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3A26" w:rsidRDefault="00196DBB" w:rsidP="00196DBB">
      <w:pPr>
        <w:spacing w:after="0" w:line="240" w:lineRule="auto"/>
        <w:jc w:val="right"/>
        <w:rPr>
          <w:rFonts w:ascii="Times New Roman" w:hAnsi="Times New Roman"/>
          <w:b/>
          <w:sz w:val="24"/>
          <w:szCs w:val="24"/>
        </w:rPr>
      </w:pPr>
      <w:r>
        <w:rPr>
          <w:rFonts w:ascii="Times New Roman" w:hAnsi="Times New Roman"/>
          <w:b/>
          <w:sz w:val="24"/>
          <w:szCs w:val="24"/>
        </w:rPr>
        <w:t>Приложение</w:t>
      </w:r>
    </w:p>
    <w:p w:rsidR="00196DBB" w:rsidRDefault="00196DBB" w:rsidP="00196DBB">
      <w:pPr>
        <w:spacing w:after="0" w:line="240" w:lineRule="auto"/>
        <w:jc w:val="right"/>
        <w:rPr>
          <w:rFonts w:ascii="Times New Roman" w:hAnsi="Times New Roman"/>
          <w:sz w:val="24"/>
          <w:szCs w:val="24"/>
        </w:rPr>
      </w:pPr>
      <w:r w:rsidRPr="00196DBB">
        <w:rPr>
          <w:rFonts w:ascii="Times New Roman" w:hAnsi="Times New Roman"/>
          <w:sz w:val="24"/>
          <w:szCs w:val="24"/>
        </w:rPr>
        <w:t xml:space="preserve">к решению Совета депутатов </w:t>
      </w:r>
    </w:p>
    <w:p w:rsidR="00196DBB" w:rsidRDefault="00196DBB" w:rsidP="00196DBB">
      <w:pPr>
        <w:spacing w:after="0" w:line="240" w:lineRule="auto"/>
        <w:jc w:val="right"/>
        <w:rPr>
          <w:rFonts w:ascii="Times New Roman" w:hAnsi="Times New Roman"/>
          <w:sz w:val="24"/>
          <w:szCs w:val="24"/>
        </w:rPr>
      </w:pPr>
      <w:r w:rsidRPr="00196DBB">
        <w:rPr>
          <w:rFonts w:ascii="Times New Roman" w:hAnsi="Times New Roman"/>
          <w:sz w:val="24"/>
          <w:szCs w:val="24"/>
        </w:rPr>
        <w:t>города Сорска</w:t>
      </w:r>
    </w:p>
    <w:p w:rsidR="00196DBB" w:rsidRDefault="00196DBB" w:rsidP="00196DBB">
      <w:pPr>
        <w:spacing w:after="0" w:line="240" w:lineRule="auto"/>
        <w:jc w:val="center"/>
        <w:rPr>
          <w:rFonts w:ascii="Times New Roman" w:hAnsi="Times New Roman"/>
          <w:sz w:val="24"/>
          <w:szCs w:val="24"/>
        </w:rPr>
      </w:pPr>
      <w:r>
        <w:rPr>
          <w:rFonts w:ascii="Times New Roman" w:hAnsi="Times New Roman"/>
          <w:sz w:val="24"/>
          <w:szCs w:val="24"/>
        </w:rPr>
        <w:t xml:space="preserve">                                                                                                                     </w:t>
      </w:r>
      <w:r w:rsidRPr="00196DBB">
        <w:rPr>
          <w:rFonts w:ascii="Times New Roman" w:hAnsi="Times New Roman"/>
          <w:sz w:val="24"/>
          <w:szCs w:val="24"/>
        </w:rPr>
        <w:t xml:space="preserve"> от </w:t>
      </w:r>
      <w:r w:rsidR="003A3FB2">
        <w:rPr>
          <w:rFonts w:ascii="Times New Roman" w:hAnsi="Times New Roman"/>
          <w:sz w:val="24"/>
          <w:szCs w:val="24"/>
        </w:rPr>
        <w:t>22.03.2019 г № __</w:t>
      </w:r>
      <w:bookmarkStart w:id="0" w:name="_GoBack"/>
      <w:bookmarkEnd w:id="0"/>
    </w:p>
    <w:p w:rsidR="00196DBB" w:rsidRPr="00196DBB" w:rsidRDefault="00196DBB" w:rsidP="00196DBB">
      <w:pPr>
        <w:spacing w:after="0" w:line="240" w:lineRule="auto"/>
        <w:jc w:val="center"/>
        <w:rPr>
          <w:rFonts w:ascii="Times New Roman" w:hAnsi="Times New Roman"/>
          <w:sz w:val="24"/>
          <w:szCs w:val="24"/>
        </w:rPr>
      </w:pPr>
    </w:p>
    <w:p w:rsidR="006F3A26" w:rsidRPr="005663F8" w:rsidRDefault="006F3A26" w:rsidP="00884638">
      <w:pPr>
        <w:spacing w:after="0"/>
        <w:jc w:val="center"/>
        <w:rPr>
          <w:rFonts w:ascii="Times New Roman" w:hAnsi="Times New Roman"/>
          <w:b/>
          <w:sz w:val="24"/>
          <w:szCs w:val="24"/>
        </w:rPr>
      </w:pPr>
      <w:r w:rsidRPr="005663F8">
        <w:rPr>
          <w:rFonts w:ascii="Times New Roman" w:hAnsi="Times New Roman"/>
          <w:b/>
          <w:sz w:val="24"/>
          <w:szCs w:val="24"/>
        </w:rPr>
        <w:t>НОРМЫ И ПРАВИЛА БЛАГОУСТРОЙСТВА ТЕРРИТОРИИ М</w:t>
      </w:r>
      <w:r w:rsidR="007D6F41" w:rsidRPr="005663F8">
        <w:rPr>
          <w:rFonts w:ascii="Times New Roman" w:hAnsi="Times New Roman"/>
          <w:b/>
          <w:sz w:val="24"/>
          <w:szCs w:val="24"/>
        </w:rPr>
        <w:t>УНИЦИПАЛЬНОГО ОБРАЗОВАНИЯ ГОРОД СОРСК</w:t>
      </w:r>
    </w:p>
    <w:p w:rsidR="006F3A26" w:rsidRPr="005663F8" w:rsidRDefault="006F3A26" w:rsidP="00884638">
      <w:pPr>
        <w:spacing w:after="0"/>
        <w:jc w:val="center"/>
        <w:rPr>
          <w:rFonts w:ascii="Times New Roman" w:hAnsi="Times New Roman"/>
          <w:sz w:val="24"/>
          <w:szCs w:val="24"/>
        </w:rPr>
      </w:pPr>
    </w:p>
    <w:p w:rsidR="006F3A26" w:rsidRPr="005663F8" w:rsidRDefault="006F3A26" w:rsidP="00884638">
      <w:pPr>
        <w:spacing w:after="0"/>
        <w:jc w:val="center"/>
        <w:rPr>
          <w:rFonts w:ascii="Times New Roman" w:hAnsi="Times New Roman"/>
          <w:b/>
          <w:sz w:val="24"/>
          <w:szCs w:val="24"/>
        </w:rPr>
      </w:pPr>
      <w:r w:rsidRPr="005663F8">
        <w:rPr>
          <w:rFonts w:ascii="Times New Roman" w:hAnsi="Times New Roman"/>
          <w:b/>
          <w:sz w:val="24"/>
          <w:szCs w:val="24"/>
        </w:rPr>
        <w:t>Раздел 1. ОБЩИЕ ПОЛОЖЕНИЯ</w:t>
      </w:r>
    </w:p>
    <w:p w:rsidR="006F3A26" w:rsidRPr="005663F8" w:rsidRDefault="006F3A26" w:rsidP="007D6F41">
      <w:pPr>
        <w:spacing w:after="0"/>
        <w:jc w:val="both"/>
        <w:rPr>
          <w:rFonts w:ascii="Times New Roman" w:hAnsi="Times New Roman"/>
          <w:sz w:val="24"/>
          <w:szCs w:val="24"/>
        </w:rPr>
      </w:pPr>
    </w:p>
    <w:p w:rsidR="006F3A26" w:rsidRPr="005663F8" w:rsidRDefault="006F3A26" w:rsidP="007D6F41">
      <w:pPr>
        <w:pStyle w:val="ConsPlusTitle"/>
        <w:ind w:firstLine="709"/>
        <w:jc w:val="both"/>
        <w:outlineLvl w:val="0"/>
        <w:rPr>
          <w:b w:val="0"/>
          <w:caps/>
          <w:szCs w:val="24"/>
        </w:rPr>
      </w:pPr>
      <w:r w:rsidRPr="005663F8">
        <w:rPr>
          <w:b w:val="0"/>
          <w:szCs w:val="24"/>
        </w:rPr>
        <w:t>1.1. Нормы и Правила благоустройства территории м</w:t>
      </w:r>
      <w:r w:rsidR="007D6F41" w:rsidRPr="005663F8">
        <w:rPr>
          <w:b w:val="0"/>
          <w:szCs w:val="24"/>
        </w:rPr>
        <w:t>униципального образования город Сорск</w:t>
      </w:r>
      <w:r w:rsidRPr="005663F8">
        <w:rPr>
          <w:b w:val="0"/>
          <w:szCs w:val="24"/>
        </w:rPr>
        <w:t xml:space="preserve"> (далее – Нормы и Правила) являются нормативно-правовым актом, разработанным в соответствии с Конституцией Российской Федерации, Земельным Кодексом Российской Федерации, Градостроительным кодексом, Федерал</w:t>
      </w:r>
      <w:r w:rsidR="00A71F56">
        <w:rPr>
          <w:b w:val="0"/>
          <w:szCs w:val="24"/>
        </w:rPr>
        <w:t>ьным законом от 06.10.2003 года</w:t>
      </w:r>
      <w:r w:rsidRPr="005663F8">
        <w:rPr>
          <w:b w:val="0"/>
          <w:szCs w:val="24"/>
        </w:rPr>
        <w:t xml:space="preserve"> № 131-ФЗ «Об общих принципах организации местного самоуправления в Российской Федерации», Федеральным законом от 30.03.1999 года № 52-ФЗ «О санитарно-эпидемиологическом благополучии населения», Федеральным законом от 10.01.2002 года № 7-ФЗ «Об охране окружающей среды», Федеральным законом от 24.06.1998 № 89-ФЗ года «Об отходах производства и потребления», Постановлением Правительства от 13.08.2006 № 491</w:t>
      </w:r>
      <w:r w:rsidRPr="005663F8">
        <w:rPr>
          <w:b w:val="0"/>
          <w:color w:val="FF0000"/>
          <w:szCs w:val="24"/>
        </w:rPr>
        <w:t xml:space="preserve"> </w:t>
      </w:r>
      <w:r w:rsidRPr="005663F8">
        <w:rPr>
          <w:b w:val="0"/>
          <w:szCs w:val="24"/>
        </w:rPr>
        <w:t xml:space="preserve">«Об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w:t>
      </w:r>
      <w:r w:rsidRPr="005663F8">
        <w:rPr>
          <w:b w:val="0"/>
          <w:color w:val="000000"/>
          <w:szCs w:val="24"/>
        </w:rPr>
        <w:t>продолжительность», Приказом Министерства строительства и жилищно-коммунального хозяйства Российской Федерации от 13.04.2017 года № 711/</w:t>
      </w:r>
      <w:proofErr w:type="spellStart"/>
      <w:r w:rsidRPr="005663F8">
        <w:rPr>
          <w:b w:val="0"/>
          <w:color w:val="000000"/>
          <w:szCs w:val="24"/>
        </w:rPr>
        <w:t>пр</w:t>
      </w:r>
      <w:proofErr w:type="spellEnd"/>
      <w:r w:rsidRPr="005663F8">
        <w:rPr>
          <w:b w:val="0"/>
          <w:color w:val="000000"/>
          <w:szCs w:val="24"/>
        </w:rPr>
        <w:t xml:space="preserve"> «Об утверждении методических рекомендаций для подготовки правил благоустройства территорий поселений, городских округов, внутригородских районов», Законом Республики Хакасия от 11.03.2008 года № 03-ЗРХ «Об отходах производства и потребления», Законом Республики Хакасия от 07.07.2004 года № 44-ЗРХ «Об охране окружающей среды», Уставом города Сорска Республики Хакасия, </w:t>
      </w:r>
      <w:r w:rsidR="007D6F41" w:rsidRPr="005663F8">
        <w:rPr>
          <w:b w:val="0"/>
          <w:color w:val="000000"/>
          <w:szCs w:val="24"/>
        </w:rPr>
        <w:t xml:space="preserve">Законом Республики Хакасия от 04.07.2018 года </w:t>
      </w:r>
      <w:r w:rsidRPr="005663F8">
        <w:rPr>
          <w:b w:val="0"/>
          <w:color w:val="000000"/>
          <w:szCs w:val="24"/>
        </w:rPr>
        <w:t xml:space="preserve">№46-ЗРХ </w:t>
      </w:r>
      <w:r w:rsidR="007D6F41" w:rsidRPr="005663F8">
        <w:rPr>
          <w:b w:val="0"/>
          <w:color w:val="000000"/>
          <w:szCs w:val="24"/>
        </w:rPr>
        <w:t>«</w:t>
      </w:r>
      <w:r w:rsidR="007D6F41" w:rsidRPr="005663F8">
        <w:rPr>
          <w:b w:val="0"/>
          <w:szCs w:val="24"/>
        </w:rPr>
        <w:t>О порядке определения органами местного самоуправления в Республике Хакасия границ прилегающих территорий в целях благоустройства».</w:t>
      </w:r>
    </w:p>
    <w:p w:rsidR="006F3A26" w:rsidRPr="005663F8" w:rsidRDefault="006F3A26" w:rsidP="00A145DA">
      <w:pPr>
        <w:spacing w:after="0" w:line="240" w:lineRule="auto"/>
        <w:ind w:firstLine="709"/>
        <w:jc w:val="both"/>
        <w:rPr>
          <w:rFonts w:ascii="Times New Roman" w:hAnsi="Times New Roman"/>
          <w:sz w:val="24"/>
          <w:szCs w:val="24"/>
        </w:rPr>
      </w:pPr>
      <w:r w:rsidRPr="005663F8">
        <w:rPr>
          <w:rFonts w:ascii="Times New Roman" w:hAnsi="Times New Roman"/>
          <w:sz w:val="24"/>
          <w:szCs w:val="24"/>
        </w:rPr>
        <w:t>1.2 Настоящие Нормы и Правила устанавливают общие параметры и минимальное сочетание элементов благоустройства для создания безопасной, удобной и привлекательной среды территории муниципального образования города Сорска.</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1.3. Проектирование и эксплуатация элементов благоустройства обеспечивают требования охраны здоровья человека, исторической и природной среды, создают технические возможности беспрепятственного передвижения маломобильных групп населения по территории муниципального образования.</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Требования охраны здоровья человека включают: противопожарные, санитарно-гигиенические, конструктивные, технологические, планировочные требования, предотвращающие получение заболеваний и травм.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1.4. Использование Норм и Правил благоустройства территорий осуществляется с учетом утвержденной градостроительной документации.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1.5. Нормы и Правила благоустройства территории муниципального образования города Сорска разработаны:</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в целях обеспечения безопасных и благоприятных условий жизнедеятельности человека;</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улучшения санитарно-гигиенического состояния территорий муниципального образования;</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xml:space="preserve">- привлечения к осуществлению мероприятий по содержанию территорий и строений муниципального образования физических и юридических лиц, индивидуальных </w:t>
      </w:r>
      <w:r w:rsidRPr="005663F8">
        <w:rPr>
          <w:rFonts w:ascii="Times New Roman" w:hAnsi="Times New Roman"/>
          <w:sz w:val="24"/>
          <w:szCs w:val="24"/>
        </w:rPr>
        <w:lastRenderedPageBreak/>
        <w:t>предпринимателей в границах территорий, за содержание которых ответственны землепользователи;</w:t>
      </w:r>
    </w:p>
    <w:p w:rsidR="006F3A26" w:rsidRPr="005663F8" w:rsidRDefault="006F3A26" w:rsidP="00A145DA">
      <w:pPr>
        <w:spacing w:after="0" w:line="240" w:lineRule="auto"/>
        <w:jc w:val="both"/>
        <w:rPr>
          <w:rFonts w:ascii="Times New Roman" w:hAnsi="Times New Roman"/>
          <w:sz w:val="24"/>
          <w:szCs w:val="24"/>
        </w:rPr>
      </w:pPr>
      <w:r w:rsidRPr="005663F8">
        <w:rPr>
          <w:rFonts w:ascii="Times New Roman" w:hAnsi="Times New Roman"/>
          <w:sz w:val="24"/>
          <w:szCs w:val="24"/>
        </w:rPr>
        <w:t>- усиления контроля за использованием, охраной и благоустройством территории муниципального образования, повышения ответственности физических и юридических лиц за соблюдение чистоты и порядка города.</w:t>
      </w:r>
    </w:p>
    <w:p w:rsidR="007D6F41" w:rsidRPr="005663F8" w:rsidRDefault="00A93EA6" w:rsidP="00A145DA">
      <w:pPr>
        <w:autoSpaceDE w:val="0"/>
        <w:autoSpaceDN w:val="0"/>
        <w:adjustRightInd w:val="0"/>
        <w:spacing w:after="0" w:line="240" w:lineRule="auto"/>
        <w:ind w:firstLine="567"/>
        <w:jc w:val="both"/>
        <w:rPr>
          <w:rFonts w:ascii="Times New Roman" w:hAnsi="Times New Roman"/>
          <w:bCs/>
          <w:sz w:val="24"/>
          <w:szCs w:val="24"/>
        </w:rPr>
      </w:pPr>
      <w:r>
        <w:rPr>
          <w:rFonts w:ascii="Times New Roman" w:hAnsi="Times New Roman"/>
          <w:sz w:val="24"/>
          <w:szCs w:val="24"/>
        </w:rPr>
        <w:t>1.6.</w:t>
      </w:r>
      <w:r w:rsidR="007D6F41" w:rsidRPr="005663F8">
        <w:rPr>
          <w:rFonts w:ascii="Times New Roman" w:hAnsi="Times New Roman"/>
          <w:bCs/>
          <w:sz w:val="24"/>
          <w:szCs w:val="24"/>
        </w:rPr>
        <w:t>1. Границы прилегающих территорий в Республике Хакасия определяются правилами благоустройства территории соответствующего муниципального образования (далее – правила благоустройства).</w:t>
      </w:r>
    </w:p>
    <w:p w:rsidR="007D6F41" w:rsidRPr="005663F8" w:rsidRDefault="007D6F41" w:rsidP="00A145DA">
      <w:pPr>
        <w:autoSpaceDE w:val="0"/>
        <w:autoSpaceDN w:val="0"/>
        <w:adjustRightInd w:val="0"/>
        <w:spacing w:after="0" w:line="240" w:lineRule="auto"/>
        <w:ind w:firstLine="567"/>
        <w:jc w:val="both"/>
        <w:rPr>
          <w:rFonts w:ascii="Times New Roman" w:hAnsi="Times New Roman"/>
          <w:bCs/>
          <w:sz w:val="24"/>
          <w:szCs w:val="24"/>
        </w:rPr>
      </w:pPr>
      <w:r w:rsidRPr="005663F8">
        <w:rPr>
          <w:rFonts w:ascii="Times New Roman" w:hAnsi="Times New Roman"/>
          <w:bCs/>
          <w:sz w:val="24"/>
          <w:szCs w:val="24"/>
        </w:rPr>
        <w:t>1.6.2. Границы прилегающей территории определяются в отношении территорий общего пользования, которые прилегают (то есть имеют общую границу) к зданию, строению, сооружению, земельному участку в случае, если такой земельный участок образован (далее – земельный участок).</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sz w:val="24"/>
          <w:szCs w:val="24"/>
          <w:lang w:eastAsia="en-US"/>
        </w:rPr>
      </w:pPr>
      <w:r w:rsidRPr="005663F8">
        <w:rPr>
          <w:rFonts w:ascii="Times New Roman" w:eastAsia="Calibri" w:hAnsi="Times New Roman"/>
          <w:bCs/>
          <w:sz w:val="24"/>
          <w:szCs w:val="24"/>
          <w:lang w:eastAsia="en-US"/>
        </w:rPr>
        <w:t>1.6.3. Правилами благоустройства на территории муниципального образования Республики Хакасия (далее – муниципальное образование) устанавливается максимальная и минимальная площадь прилегающей территории. Максимальная и минимальная площадь прилегающей территории устанавливается дифференцированно для различных видов прилегающих территорий с учетом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Максимальная площадь прилегающей территории не может превышать минимальную площадь прилегающей территории более чем на тридцать процентов.</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1.6.4. Границы прилегающей территории определяются с учетом следующих ограничений:</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1)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два непересекающихся замкнутых контура;</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 xml:space="preserve">2) </w:t>
      </w:r>
      <w:r w:rsidRPr="005663F8">
        <w:rPr>
          <w:rFonts w:ascii="Times New Roman" w:eastAsia="Calibri" w:hAnsi="Times New Roman"/>
          <w:sz w:val="24"/>
          <w:szCs w:val="24"/>
          <w:lang w:eastAsia="en-US"/>
        </w:rPr>
        <w:t>не допускается</w:t>
      </w:r>
      <w:r w:rsidRPr="005663F8">
        <w:rPr>
          <w:rFonts w:ascii="Times New Roman" w:eastAsia="Calibri" w:hAnsi="Times New Roman"/>
          <w:bCs/>
          <w:sz w:val="24"/>
          <w:szCs w:val="24"/>
          <w:lang w:eastAsia="en-US"/>
        </w:rPr>
        <w:t xml:space="preserve"> установление общей прилегающей территории для двух и более зданий, строений, сооружений, земельных участков, за исключением случаев, когда строение или сооружение, в том числе </w:t>
      </w:r>
      <w:r w:rsidRPr="005663F8">
        <w:rPr>
          <w:rFonts w:ascii="Times New Roman" w:eastAsia="Calibri" w:hAnsi="Times New Roman"/>
          <w:sz w:val="24"/>
          <w:szCs w:val="24"/>
          <w:lang w:eastAsia="en-US"/>
        </w:rPr>
        <w:t xml:space="preserve">объект коммунальной инфраструктуры, обеспечивает исключительно функционирование другого </w:t>
      </w:r>
      <w:r w:rsidRPr="005663F8">
        <w:rPr>
          <w:rFonts w:ascii="Times New Roman" w:eastAsia="Calibri" w:hAnsi="Times New Roman"/>
          <w:bCs/>
          <w:sz w:val="24"/>
          <w:szCs w:val="24"/>
          <w:lang w:eastAsia="en-US"/>
        </w:rPr>
        <w:t>здания, строения, сооружения, земельного участка</w:t>
      </w:r>
      <w:r w:rsidRPr="005663F8">
        <w:rPr>
          <w:rFonts w:ascii="Times New Roman" w:eastAsia="Calibri" w:hAnsi="Times New Roman"/>
          <w:sz w:val="24"/>
          <w:szCs w:val="24"/>
          <w:lang w:eastAsia="en-US"/>
        </w:rPr>
        <w:t>, в отношении которого определяются границы прилегающей территории</w:t>
      </w:r>
      <w:r w:rsidRPr="005663F8">
        <w:rPr>
          <w:rFonts w:ascii="Times New Roman" w:eastAsia="Calibri" w:hAnsi="Times New Roman"/>
          <w:bCs/>
          <w:sz w:val="24"/>
          <w:szCs w:val="24"/>
          <w:lang w:eastAsia="en-US"/>
        </w:rPr>
        <w:t xml:space="preserve">; </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3) не допускается пересечение границ прилегающих территорий;</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4) внешняя часть границ прилегающей территории не может выходить за пределы территорий общего пользования и устанавливается до проезжей части улиц и дорог либо до полосы отвода или придорожных полос (в случае их наличия), до смежных земельных участков с учетом сложившегося землепользования с использованием природных объектов (в том числе зеленых насаждений) или объектов искусственного происхождения;</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bCs/>
          <w:sz w:val="24"/>
          <w:szCs w:val="24"/>
          <w:lang w:eastAsia="en-US"/>
        </w:rPr>
      </w:pPr>
      <w:r w:rsidRPr="005663F8">
        <w:rPr>
          <w:rFonts w:ascii="Times New Roman" w:eastAsia="Calibri" w:hAnsi="Times New Roman"/>
          <w:bCs/>
          <w:sz w:val="24"/>
          <w:szCs w:val="24"/>
          <w:lang w:eastAsia="en-US"/>
        </w:rPr>
        <w:t>5) внутренняя часть границ прилегающей те</w:t>
      </w:r>
      <w:r w:rsidR="0090182B" w:rsidRPr="005663F8">
        <w:rPr>
          <w:rFonts w:ascii="Times New Roman" w:eastAsia="Calibri" w:hAnsi="Times New Roman"/>
          <w:bCs/>
          <w:sz w:val="24"/>
          <w:szCs w:val="24"/>
          <w:lang w:eastAsia="en-US"/>
        </w:rPr>
        <w:t xml:space="preserve">рритории устанавливается </w:t>
      </w:r>
      <w:r w:rsidRPr="005663F8">
        <w:rPr>
          <w:rFonts w:ascii="Times New Roman" w:eastAsia="Calibri" w:hAnsi="Times New Roman"/>
          <w:bCs/>
          <w:sz w:val="24"/>
          <w:szCs w:val="24"/>
          <w:lang w:eastAsia="en-US"/>
        </w:rPr>
        <w:t>по границе здания, строения, сооружения, земельного участка, в отношении которого определяются границы прилегающей территории.</w:t>
      </w:r>
    </w:p>
    <w:p w:rsidR="007D6F41" w:rsidRPr="005663F8" w:rsidRDefault="007D6F41" w:rsidP="007D6F41">
      <w:pPr>
        <w:autoSpaceDE w:val="0"/>
        <w:autoSpaceDN w:val="0"/>
        <w:adjustRightInd w:val="0"/>
        <w:spacing w:after="0" w:line="240" w:lineRule="auto"/>
        <w:ind w:firstLine="567"/>
        <w:jc w:val="both"/>
        <w:rPr>
          <w:rFonts w:ascii="Times New Roman" w:eastAsia="Calibri" w:hAnsi="Times New Roman"/>
          <w:sz w:val="24"/>
          <w:szCs w:val="24"/>
          <w:lang w:eastAsia="en-US"/>
        </w:rPr>
      </w:pPr>
      <w:r w:rsidRPr="005663F8">
        <w:rPr>
          <w:rFonts w:ascii="Times New Roman" w:eastAsia="Calibri" w:hAnsi="Times New Roman"/>
          <w:bCs/>
          <w:sz w:val="24"/>
          <w:szCs w:val="24"/>
          <w:lang w:eastAsia="en-US"/>
        </w:rPr>
        <w:t xml:space="preserve">1.6.5. Границы прилегающей территории отображаются на кадастровом плане территории муниципального образования в виде графического изображения (далее – схема границ прилегающей территории). </w:t>
      </w:r>
      <w:r w:rsidRPr="005663F8">
        <w:rPr>
          <w:rFonts w:ascii="Times New Roman" w:eastAsia="Calibri" w:hAnsi="Times New Roman"/>
          <w:sz w:val="24"/>
          <w:szCs w:val="24"/>
          <w:lang w:eastAsia="en-US"/>
        </w:rPr>
        <w:t>В схеме границ прилегающей территории указываются кадастровый номер и адрес здания, строения, сооружения, земельного участка, в отношении которого определены границы прилегающей территории, площадь прилегающей территории, условный номер прилегающей территории.</w:t>
      </w:r>
    </w:p>
    <w:p w:rsidR="007D6F41" w:rsidRPr="005663F8" w:rsidRDefault="007D6F41" w:rsidP="00A145DA">
      <w:pPr>
        <w:autoSpaceDE w:val="0"/>
        <w:autoSpaceDN w:val="0"/>
        <w:adjustRightInd w:val="0"/>
        <w:spacing w:after="0" w:line="240" w:lineRule="auto"/>
        <w:ind w:firstLine="567"/>
        <w:jc w:val="both"/>
        <w:rPr>
          <w:rFonts w:ascii="Times New Roman" w:eastAsia="Calibri" w:hAnsi="Times New Roman"/>
          <w:sz w:val="24"/>
          <w:szCs w:val="24"/>
          <w:lang w:eastAsia="en-US"/>
        </w:rPr>
      </w:pPr>
      <w:r w:rsidRPr="005663F8">
        <w:rPr>
          <w:rFonts w:ascii="Times New Roman" w:eastAsia="Calibri" w:hAnsi="Times New Roman"/>
          <w:sz w:val="24"/>
          <w:szCs w:val="24"/>
          <w:lang w:eastAsia="en-US"/>
        </w:rPr>
        <w:t>1.6.6. Подготовка схемы границ прилегающей территории осуществляется в форме электронного документа. Схемы границ нескольких прилегающих территорий или всех прилегающих территорий на территории муниципального образования могут быть подготовлены в форме одного электронного документа.</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lastRenderedPageBreak/>
        <w:t>1.</w:t>
      </w:r>
      <w:r w:rsidR="007D6F41" w:rsidRPr="005663F8">
        <w:rPr>
          <w:rFonts w:ascii="Times New Roman" w:hAnsi="Times New Roman"/>
          <w:sz w:val="24"/>
          <w:szCs w:val="24"/>
        </w:rPr>
        <w:t>7</w:t>
      </w:r>
      <w:r w:rsidRPr="005663F8">
        <w:rPr>
          <w:rFonts w:ascii="Times New Roman" w:hAnsi="Times New Roman"/>
          <w:sz w:val="24"/>
          <w:szCs w:val="24"/>
        </w:rPr>
        <w:t>. Настоящие Нормы и Правила устанавливают единый порядок содержания территорий и строений муниципального образования города Сорска землепользователями в пределах городской черты.</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w:t>
      </w:r>
      <w:r w:rsidR="007D6F41" w:rsidRPr="005663F8">
        <w:rPr>
          <w:rFonts w:ascii="Times New Roman" w:hAnsi="Times New Roman"/>
          <w:sz w:val="24"/>
          <w:szCs w:val="24"/>
        </w:rPr>
        <w:t>8</w:t>
      </w:r>
      <w:r w:rsidRPr="005663F8">
        <w:rPr>
          <w:rFonts w:ascii="Times New Roman" w:hAnsi="Times New Roman"/>
          <w:sz w:val="24"/>
          <w:szCs w:val="24"/>
        </w:rPr>
        <w:t xml:space="preserve"> Настоящие Нормы и Правила действуют на всей территории муниципального образования и обязательны для исполнения всеми гражданами, организациями любых организационно-правовых форм, иностранными гражданами, лицами без гражданства.</w:t>
      </w:r>
    </w:p>
    <w:p w:rsidR="006F3A26" w:rsidRPr="005663F8" w:rsidRDefault="007D6F41"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rPr>
        <w:t>1.9</w:t>
      </w:r>
      <w:r w:rsidR="006F3A26" w:rsidRPr="005663F8">
        <w:rPr>
          <w:rFonts w:ascii="Times New Roman" w:hAnsi="Times New Roman"/>
          <w:sz w:val="24"/>
          <w:szCs w:val="24"/>
        </w:rPr>
        <w:t>. В настоящих Нормах и Правилах применяются следующие термины с соответствующими определениями: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Территория муниципального образования города Сорска</w:t>
      </w:r>
      <w:r w:rsidRPr="005663F8">
        <w:rPr>
          <w:rFonts w:ascii="Times New Roman" w:hAnsi="Times New Roman"/>
          <w:b/>
          <w:i/>
          <w:color w:val="FF6600"/>
          <w:sz w:val="24"/>
          <w:szCs w:val="24"/>
        </w:rPr>
        <w:t xml:space="preserve"> </w:t>
      </w:r>
      <w:r w:rsidRPr="005663F8">
        <w:rPr>
          <w:rFonts w:ascii="Times New Roman" w:hAnsi="Times New Roman"/>
          <w:sz w:val="24"/>
          <w:szCs w:val="24"/>
        </w:rPr>
        <w:t>– территория, состоящая из всех земель в пределах муниципального образования города Сорска Республики Хакасия, независимо от форм собственности и целевого назначения.</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Содержание территорий</w:t>
      </w:r>
      <w:r w:rsidRPr="005663F8">
        <w:rPr>
          <w:rFonts w:ascii="Times New Roman" w:hAnsi="Times New Roman"/>
          <w:sz w:val="24"/>
          <w:szCs w:val="24"/>
        </w:rPr>
        <w:t xml:space="preserve"> – деятельность физических и юридических лиц, индивидуальных предпринимателей, органов местного самоуправления, направленная на поддержание чистоты и порядка территорий и строений муниципального образования города Сорска.</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 xml:space="preserve">Уборка территорий </w:t>
      </w:r>
      <w:r w:rsidRPr="005663F8">
        <w:rPr>
          <w:rFonts w:ascii="Times New Roman" w:hAnsi="Times New Roman"/>
          <w:sz w:val="24"/>
          <w:szCs w:val="24"/>
        </w:rPr>
        <w:t>- вид деятельности, связанный со сбором, вывозом в специально отведенные места отходов производства и потребления,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Благоустройство территории</w:t>
      </w:r>
      <w:r w:rsidRPr="005663F8">
        <w:rPr>
          <w:rFonts w:ascii="Times New Roman" w:hAnsi="Times New Roman"/>
          <w:sz w:val="24"/>
          <w:szCs w:val="24"/>
        </w:rPr>
        <w:t xml:space="preserve"> - комплекс мероприятий по инженерной подготовке и обеспечению безопасности, озеленению, устройству покрытий, освещению, размещению малых архитектурных форм и объектов монументального искусства.</w:t>
      </w:r>
    </w:p>
    <w:p w:rsidR="006F3A26" w:rsidRPr="005663F8" w:rsidRDefault="006F3A26" w:rsidP="00A145DA">
      <w:pPr>
        <w:pStyle w:val="ConsPlusNormal"/>
        <w:ind w:firstLine="709"/>
        <w:jc w:val="both"/>
        <w:rPr>
          <w:color w:val="000000"/>
          <w:szCs w:val="24"/>
        </w:rPr>
      </w:pPr>
      <w:r w:rsidRPr="005663F8">
        <w:rPr>
          <w:szCs w:val="24"/>
          <w:u w:val="single"/>
        </w:rPr>
        <w:t>Элементы благоустройства территории</w:t>
      </w:r>
      <w:r w:rsidRPr="005663F8">
        <w:rPr>
          <w:szCs w:val="24"/>
        </w:rPr>
        <w:t xml:space="preserve"> - </w:t>
      </w:r>
      <w:r w:rsidRPr="005663F8">
        <w:rPr>
          <w:color w:val="000000"/>
          <w:szCs w:val="24"/>
        </w:rPr>
        <w:t>элементы озеленения, инженерной подготовки территории, покрытия, ограждения, водные устройства, уличное коммунально-бытовое и техническое оборудование, игровое и спортивное оборудование, элементы освещения, средства размещения информации и рекламные конструкции, малые архитектурные формы и городская мебель, некапитальные нестационарные сооружения, элементы объектов капитального строительства (фасады, витрины).</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Объекты благоустройства территории</w:t>
      </w:r>
      <w:r w:rsidRPr="005663F8">
        <w:rPr>
          <w:rFonts w:ascii="Times New Roman" w:hAnsi="Times New Roman"/>
          <w:sz w:val="24"/>
          <w:szCs w:val="24"/>
        </w:rPr>
        <w:t xml:space="preserve"> - территории муниципального образования, на которых осуществляется деятельность по благоустройству: площадки, дворы, кварталы, функционально-планировочные образования, а также территории, выделяемые по принципу единой градостроительной регламентации (охранные зоны) или визуально-пространственного восприятия (площадь с застройкой, улица с прилегающей территорией и застройкой), другие территории муниципального образования:</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территории общего пользования</w:t>
      </w:r>
      <w:r w:rsidRPr="005663F8">
        <w:rPr>
          <w:rFonts w:ascii="Times New Roman" w:hAnsi="Times New Roman"/>
          <w:sz w:val="24"/>
          <w:szCs w:val="24"/>
        </w:rPr>
        <w:t xml:space="preserve"> (улицы, дороги, площади, инженерные коммуникации, парки, скверы, водоемы, пляжи, иные земли);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территории, используемые под застройку</w:t>
      </w:r>
      <w:r w:rsidRPr="005663F8">
        <w:rPr>
          <w:rFonts w:ascii="Times New Roman" w:hAnsi="Times New Roman"/>
          <w:sz w:val="24"/>
          <w:szCs w:val="24"/>
        </w:rPr>
        <w:t xml:space="preserve"> жилых, культурно-бытовых и иных строений и сооружений, в том числе временных;</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фасады зданий и сооружений, витрины, места размещения рекламы и иной информации;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особо охраняемые природные территории</w:t>
      </w:r>
      <w:r w:rsidRPr="005663F8">
        <w:rPr>
          <w:rFonts w:ascii="Times New Roman" w:hAnsi="Times New Roman"/>
          <w:sz w:val="24"/>
          <w:szCs w:val="24"/>
        </w:rPr>
        <w:t>, в том числе оздоровительного, рекреационного и историко-культурного назначения;</w:t>
      </w:r>
    </w:p>
    <w:p w:rsidR="006F3A26" w:rsidRPr="005663F8" w:rsidRDefault="006F3A26" w:rsidP="00A145DA">
      <w:pPr>
        <w:spacing w:after="0" w:line="240" w:lineRule="auto"/>
        <w:ind w:firstLine="567"/>
        <w:jc w:val="both"/>
        <w:rPr>
          <w:rFonts w:ascii="Times New Roman" w:hAnsi="Times New Roman"/>
          <w:sz w:val="24"/>
          <w:szCs w:val="24"/>
          <w:u w:val="single"/>
        </w:rPr>
      </w:pPr>
      <w:r w:rsidRPr="005663F8">
        <w:rPr>
          <w:rFonts w:ascii="Times New Roman" w:hAnsi="Times New Roman"/>
          <w:sz w:val="24"/>
          <w:szCs w:val="24"/>
          <w:u w:val="single"/>
        </w:rPr>
        <w:t>- территории промышленной и коммунально-складской застройки;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 территории, используемые</w:t>
      </w:r>
      <w:r w:rsidRPr="005663F8">
        <w:rPr>
          <w:rFonts w:ascii="Times New Roman" w:hAnsi="Times New Roman"/>
          <w:sz w:val="24"/>
          <w:szCs w:val="24"/>
        </w:rPr>
        <w:t xml:space="preserve"> под размещение кладбищ, сооружений инженерной защиты;</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rPr>
        <w:t xml:space="preserve">- </w:t>
      </w:r>
      <w:r w:rsidRPr="005663F8">
        <w:rPr>
          <w:rFonts w:ascii="Times New Roman" w:hAnsi="Times New Roman"/>
          <w:sz w:val="24"/>
          <w:szCs w:val="24"/>
          <w:u w:val="single"/>
        </w:rPr>
        <w:t>придомовые территории.</w:t>
      </w:r>
    </w:p>
    <w:p w:rsidR="006F3A26" w:rsidRPr="005663F8" w:rsidRDefault="006F3A26" w:rsidP="00A145DA">
      <w:pPr>
        <w:pStyle w:val="ConsPlusNormal"/>
        <w:ind w:firstLine="540"/>
        <w:jc w:val="both"/>
        <w:rPr>
          <w:color w:val="000000"/>
          <w:szCs w:val="24"/>
        </w:rPr>
      </w:pPr>
      <w:r w:rsidRPr="005663F8">
        <w:rPr>
          <w:color w:val="000000"/>
          <w:szCs w:val="24"/>
        </w:rPr>
        <w:t>К объектам благоустройства относятся территории различного функционального назначения, на которых осуществляется деятельность по благоустройству, в том числе:</w:t>
      </w:r>
    </w:p>
    <w:p w:rsidR="006F3A26" w:rsidRPr="005663F8" w:rsidRDefault="006F3A26" w:rsidP="00A145DA">
      <w:pPr>
        <w:pStyle w:val="ConsPlusNormal"/>
        <w:ind w:firstLine="540"/>
        <w:jc w:val="both"/>
        <w:rPr>
          <w:color w:val="000000"/>
          <w:szCs w:val="24"/>
        </w:rPr>
      </w:pPr>
      <w:r w:rsidRPr="005663F8">
        <w:rPr>
          <w:color w:val="000000"/>
          <w:szCs w:val="24"/>
        </w:rPr>
        <w:t>- детские площадки, спортивные и другие площадки отдыха и досуга;</w:t>
      </w:r>
    </w:p>
    <w:p w:rsidR="006F3A26" w:rsidRPr="005663F8" w:rsidRDefault="006F3A26" w:rsidP="00A145DA">
      <w:pPr>
        <w:pStyle w:val="ConsPlusNormal"/>
        <w:ind w:firstLine="540"/>
        <w:jc w:val="both"/>
        <w:rPr>
          <w:color w:val="000000"/>
          <w:szCs w:val="24"/>
        </w:rPr>
      </w:pPr>
      <w:r w:rsidRPr="005663F8">
        <w:rPr>
          <w:color w:val="000000"/>
          <w:szCs w:val="24"/>
        </w:rPr>
        <w:t>- площадки для выгула и дрессировки собак;</w:t>
      </w:r>
    </w:p>
    <w:p w:rsidR="006F3A26" w:rsidRPr="005663F8" w:rsidRDefault="006F3A26" w:rsidP="00A145DA">
      <w:pPr>
        <w:pStyle w:val="ConsPlusNormal"/>
        <w:ind w:firstLine="540"/>
        <w:jc w:val="both"/>
        <w:rPr>
          <w:color w:val="000000"/>
          <w:szCs w:val="24"/>
        </w:rPr>
      </w:pPr>
      <w:r w:rsidRPr="005663F8">
        <w:rPr>
          <w:color w:val="000000"/>
          <w:szCs w:val="24"/>
        </w:rPr>
        <w:t>- площадки автостоянок;</w:t>
      </w:r>
    </w:p>
    <w:p w:rsidR="006F3A26" w:rsidRPr="005663F8" w:rsidRDefault="006F3A26" w:rsidP="00A145DA">
      <w:pPr>
        <w:pStyle w:val="ConsPlusNormal"/>
        <w:ind w:firstLine="540"/>
        <w:jc w:val="both"/>
        <w:rPr>
          <w:color w:val="000000"/>
          <w:szCs w:val="24"/>
        </w:rPr>
      </w:pPr>
      <w:r w:rsidRPr="005663F8">
        <w:rPr>
          <w:color w:val="000000"/>
          <w:szCs w:val="24"/>
        </w:rPr>
        <w:t>- улицы (в том числе пешеходные) и дороги;</w:t>
      </w:r>
    </w:p>
    <w:p w:rsidR="006F3A26" w:rsidRPr="005663F8" w:rsidRDefault="006F3A26" w:rsidP="00A145DA">
      <w:pPr>
        <w:pStyle w:val="ConsPlusNormal"/>
        <w:ind w:firstLine="540"/>
        <w:jc w:val="both"/>
        <w:rPr>
          <w:color w:val="000000"/>
          <w:szCs w:val="24"/>
        </w:rPr>
      </w:pPr>
      <w:r w:rsidRPr="005663F8">
        <w:rPr>
          <w:color w:val="000000"/>
          <w:szCs w:val="24"/>
        </w:rPr>
        <w:t>- парки, скверы, иные зеленые зоны;</w:t>
      </w:r>
    </w:p>
    <w:p w:rsidR="006F3A26" w:rsidRPr="005663F8" w:rsidRDefault="006F3A26" w:rsidP="00A145DA">
      <w:pPr>
        <w:pStyle w:val="ConsPlusNormal"/>
        <w:ind w:firstLine="540"/>
        <w:jc w:val="both"/>
        <w:rPr>
          <w:color w:val="000000"/>
          <w:szCs w:val="24"/>
        </w:rPr>
      </w:pPr>
      <w:r w:rsidRPr="005663F8">
        <w:rPr>
          <w:color w:val="000000"/>
          <w:szCs w:val="24"/>
        </w:rPr>
        <w:lastRenderedPageBreak/>
        <w:t>- площади, набережные и другие территории;</w:t>
      </w:r>
    </w:p>
    <w:p w:rsidR="006F3A26" w:rsidRPr="005663F8" w:rsidRDefault="006F3A26" w:rsidP="00A145DA">
      <w:pPr>
        <w:pStyle w:val="ConsPlusNormal"/>
        <w:ind w:firstLine="540"/>
        <w:jc w:val="both"/>
        <w:rPr>
          <w:color w:val="000000"/>
          <w:szCs w:val="24"/>
        </w:rPr>
      </w:pPr>
      <w:r w:rsidRPr="005663F8">
        <w:rPr>
          <w:color w:val="000000"/>
          <w:szCs w:val="24"/>
        </w:rPr>
        <w:t xml:space="preserve">- технически зоны транспортных, инженерных коммуникаций, </w:t>
      </w:r>
      <w:proofErr w:type="spellStart"/>
      <w:r w:rsidRPr="005663F8">
        <w:rPr>
          <w:color w:val="000000"/>
          <w:szCs w:val="24"/>
        </w:rPr>
        <w:t>водоохранные</w:t>
      </w:r>
      <w:proofErr w:type="spellEnd"/>
      <w:r w:rsidRPr="005663F8">
        <w:rPr>
          <w:color w:val="000000"/>
          <w:szCs w:val="24"/>
        </w:rPr>
        <w:t xml:space="preserve"> зоны;</w:t>
      </w:r>
    </w:p>
    <w:p w:rsidR="006F3A26" w:rsidRPr="005663F8" w:rsidRDefault="006F3A26" w:rsidP="00A145DA">
      <w:pPr>
        <w:pStyle w:val="ConsPlusNormal"/>
        <w:ind w:firstLine="540"/>
        <w:jc w:val="both"/>
        <w:rPr>
          <w:color w:val="000000"/>
          <w:szCs w:val="24"/>
        </w:rPr>
      </w:pPr>
      <w:r w:rsidRPr="005663F8">
        <w:rPr>
          <w:color w:val="000000"/>
          <w:szCs w:val="24"/>
        </w:rPr>
        <w:t>- контейнерные площадки и площадки для складирования отдельных групп коммунальных отходов;</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Отведенная территория</w:t>
      </w:r>
      <w:r w:rsidRPr="005663F8">
        <w:rPr>
          <w:rFonts w:ascii="Times New Roman" w:hAnsi="Times New Roman"/>
          <w:sz w:val="24"/>
          <w:szCs w:val="24"/>
        </w:rPr>
        <w:t xml:space="preserve"> – часть территории, имеющая площадь, границы, местоположение, правовой статус и другие характеристики, отражаемые в государственном земельном кадастре, переданная (закрепленная) целевым назначением юридическим или физическим лицам на правах, предусмотренных законодательством.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Прилегающая территория</w:t>
      </w:r>
      <w:r w:rsidRPr="005663F8">
        <w:rPr>
          <w:rFonts w:ascii="Times New Roman" w:hAnsi="Times New Roman"/>
          <w:sz w:val="24"/>
          <w:szCs w:val="24"/>
        </w:rPr>
        <w:t xml:space="preserve"> – часть территории города, примыкающая к территории предприятия, организации и иным хозяйственным объектам, в том числе к жилым домам.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Твердые коммунальные (бытовые) отходы (ТКО)</w:t>
      </w:r>
      <w:r w:rsidRPr="005663F8">
        <w:rPr>
          <w:rFonts w:ascii="Times New Roman" w:hAnsi="Times New Roman"/>
          <w:sz w:val="24"/>
          <w:szCs w:val="24"/>
        </w:rPr>
        <w:t xml:space="preserve"> - отходы, входящие в состав отходов потребления и образующиеся в многоквартирных и жилых домах в результате потребления товаров (продукции) гражданами, а также товары (продукция), использованные ими в указанных домах в целях удовлетворения личных потребностей и утратившие свои потребительские свойства</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Крупногабаритный мусор (КГМ</w:t>
      </w:r>
      <w:r w:rsidRPr="005663F8">
        <w:rPr>
          <w:rFonts w:ascii="Times New Roman" w:hAnsi="Times New Roman"/>
          <w:sz w:val="24"/>
          <w:szCs w:val="24"/>
        </w:rPr>
        <w:t>) – отходы потребления и хозяйственной деятельности (бытовая техника, мебель и др.), утратившие свои потребительские свойства, загрузка которых (по своим размерам и характеру) производится в бункеры-накопители, либо в специальный отсек контейнерной площадки.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 xml:space="preserve">Контейнерная площадка </w:t>
      </w:r>
      <w:r w:rsidRPr="005663F8">
        <w:rPr>
          <w:rFonts w:ascii="Times New Roman" w:hAnsi="Times New Roman"/>
          <w:sz w:val="24"/>
          <w:szCs w:val="24"/>
        </w:rPr>
        <w:t>– специально оборудованное место установления контейнеров, бункеров, имеющая ограждение (бетонное, кирпичное, сетчатое и т. п.)</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Контейнер</w:t>
      </w:r>
      <w:r w:rsidRPr="005663F8">
        <w:rPr>
          <w:rFonts w:ascii="Times New Roman" w:hAnsi="Times New Roman"/>
          <w:sz w:val="24"/>
          <w:szCs w:val="24"/>
        </w:rPr>
        <w:t xml:space="preserve"> – стандартная емкость для сбора ТКО объемом, как правило, 0,75 м3.</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Бункер-накопитель</w:t>
      </w:r>
      <w:r w:rsidRPr="005663F8">
        <w:rPr>
          <w:rFonts w:ascii="Times New Roman" w:hAnsi="Times New Roman"/>
          <w:sz w:val="24"/>
          <w:szCs w:val="24"/>
        </w:rPr>
        <w:t xml:space="preserve"> – стандартная емкость для сбора ТКО, КГМ объемом более 3,0 м3.</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Санитарная очистка территории</w:t>
      </w:r>
      <w:r w:rsidRPr="005663F8">
        <w:rPr>
          <w:rFonts w:ascii="Times New Roman" w:hAnsi="Times New Roman"/>
          <w:sz w:val="24"/>
          <w:szCs w:val="24"/>
        </w:rPr>
        <w:t xml:space="preserve"> – очистка территорий, сбор, вывоз и утилизация (обезвреживание) ТКО и КГМ ручным или механизированным способом.</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Сбор ТКО (КГМ)</w:t>
      </w:r>
      <w:r w:rsidRPr="005663F8">
        <w:rPr>
          <w:rFonts w:ascii="Times New Roman" w:hAnsi="Times New Roman"/>
          <w:sz w:val="24"/>
          <w:szCs w:val="24"/>
        </w:rPr>
        <w:t xml:space="preserve"> – комплекс мероприятий, связанных с заполнением контейнеров (бункеров-накопителей) и зачисткой контейнерных площадок.</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Вывоз ТКО (КГМ)</w:t>
      </w:r>
      <w:r w:rsidRPr="005663F8">
        <w:rPr>
          <w:rFonts w:ascii="Times New Roman" w:hAnsi="Times New Roman"/>
          <w:sz w:val="24"/>
          <w:szCs w:val="24"/>
        </w:rPr>
        <w:t xml:space="preserve"> – выгрузка ТКО из контейнеров (загрузка бункеров-накопителей) в спецтранспорт, зачистка контейнерных площадок от просыпавшегося во время погрузки мусора и транспортировка их на установленный объект размещения (полигон ТКО).</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Навал мусора –</w:t>
      </w:r>
      <w:r w:rsidRPr="005663F8">
        <w:rPr>
          <w:rFonts w:ascii="Times New Roman" w:hAnsi="Times New Roman"/>
          <w:sz w:val="24"/>
          <w:szCs w:val="24"/>
        </w:rPr>
        <w:t xml:space="preserve"> скопления ТКО и КГМ на контейнерной площадке или любой другой территории, возникшее в результате самовольного сброса, по объему, превышающие 1 м3 на контейнерной площадке или на любой другой территории.</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Несанкционированная свалка мусора</w:t>
      </w:r>
      <w:r w:rsidRPr="005663F8">
        <w:rPr>
          <w:rFonts w:ascii="Times New Roman" w:hAnsi="Times New Roman"/>
          <w:sz w:val="24"/>
          <w:szCs w:val="24"/>
        </w:rPr>
        <w:t xml:space="preserve"> – самовольный (несанкционированный) сброс (размещение) или складирование ТКО, КГМ, отходов производства и строительства, другого мусора, образованного в процессе деятельности юридических или физических лиц, индивидуальных предпринимателей.</w:t>
      </w:r>
    </w:p>
    <w:p w:rsidR="006F3A26" w:rsidRPr="005663F8" w:rsidRDefault="006F3A26" w:rsidP="00A145DA">
      <w:pPr>
        <w:tabs>
          <w:tab w:val="left" w:pos="142"/>
        </w:tabs>
        <w:spacing w:after="0" w:line="240" w:lineRule="auto"/>
        <w:ind w:firstLine="708"/>
        <w:jc w:val="both"/>
        <w:rPr>
          <w:rFonts w:ascii="Times New Roman" w:hAnsi="Times New Roman"/>
          <w:sz w:val="24"/>
          <w:szCs w:val="24"/>
        </w:rPr>
      </w:pPr>
      <w:r w:rsidRPr="00B070C0">
        <w:rPr>
          <w:rFonts w:ascii="Times New Roman" w:hAnsi="Times New Roman"/>
          <w:sz w:val="24"/>
          <w:szCs w:val="24"/>
          <w:u w:val="single"/>
        </w:rPr>
        <w:t>Утилизация (обезвреживание) мусора и отходов</w:t>
      </w:r>
      <w:r w:rsidRPr="005663F8">
        <w:rPr>
          <w:rFonts w:ascii="Times New Roman" w:hAnsi="Times New Roman"/>
          <w:sz w:val="24"/>
          <w:szCs w:val="24"/>
        </w:rPr>
        <w:t xml:space="preserve"> – специальная обработка мусора (брикетирование, термообработка, превращение в остекленные гранулы путем сжигания мусора, захоронение на полигонах и т.п.) с целью превращения его в инертный (нейтральный) вид, не оказывающий вредного влияния на окружающую среду</w:t>
      </w:r>
      <w:r w:rsidR="00164203" w:rsidRPr="005663F8">
        <w:rPr>
          <w:rFonts w:ascii="Times New Roman" w:hAnsi="Times New Roman"/>
          <w:sz w:val="24"/>
          <w:szCs w:val="24"/>
        </w:rPr>
        <w:t>.</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Содержание дорог</w:t>
      </w:r>
      <w:r w:rsidRPr="005663F8">
        <w:rPr>
          <w:rFonts w:ascii="Times New Roman" w:hAnsi="Times New Roman"/>
          <w:sz w:val="24"/>
          <w:szCs w:val="24"/>
        </w:rPr>
        <w:t xml:space="preserve"> – комплекс работ, в результате которых поддерживается транспортно-эксплуатационное состояние дороги, дорожных сооружений, полосы отвода, элементов обустройства дороги, организации и безопасности дорожного движения.</w:t>
      </w:r>
    </w:p>
    <w:p w:rsidR="006F3A26" w:rsidRPr="005663F8" w:rsidRDefault="006F3A26" w:rsidP="00A145DA">
      <w:pPr>
        <w:spacing w:after="0" w:line="240" w:lineRule="auto"/>
        <w:ind w:firstLine="708"/>
        <w:jc w:val="both"/>
        <w:rPr>
          <w:rFonts w:ascii="Times New Roman" w:hAnsi="Times New Roman"/>
          <w:sz w:val="24"/>
          <w:szCs w:val="24"/>
        </w:rPr>
      </w:pPr>
      <w:r w:rsidRPr="005663F8">
        <w:rPr>
          <w:rFonts w:ascii="Times New Roman" w:hAnsi="Times New Roman"/>
          <w:sz w:val="24"/>
          <w:szCs w:val="24"/>
          <w:u w:val="single"/>
        </w:rPr>
        <w:t>Брошенный разукомплектованный автотранспорт</w:t>
      </w:r>
      <w:r w:rsidRPr="005663F8">
        <w:rPr>
          <w:rFonts w:ascii="Times New Roman" w:hAnsi="Times New Roman"/>
          <w:sz w:val="24"/>
          <w:szCs w:val="24"/>
        </w:rPr>
        <w:t xml:space="preserve"> – транспортное средство, от которого собственник в установленном порядке отказался, либо собственник которого неизвестен. Заключения о принадлежности транспортного средства (наличии или отсутствии собственника) представляют органы ОГИБДД МВД России по городу Сорску.</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Категория улиц</w:t>
      </w:r>
      <w:r w:rsidRPr="005663F8">
        <w:rPr>
          <w:rFonts w:ascii="Times New Roman" w:hAnsi="Times New Roman"/>
          <w:sz w:val="24"/>
          <w:szCs w:val="24"/>
        </w:rPr>
        <w:t xml:space="preserve"> – классификация городских магистралей, улиц и проездов в зависимости от интенсивности движения транспорта и особенностей, предъявляемых к их эксплуатации и содержанию.</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lastRenderedPageBreak/>
        <w:t>Остановка пассажирского транспорта</w:t>
      </w:r>
      <w:r w:rsidRPr="005663F8">
        <w:rPr>
          <w:rFonts w:ascii="Times New Roman" w:hAnsi="Times New Roman"/>
          <w:sz w:val="24"/>
          <w:szCs w:val="24"/>
        </w:rPr>
        <w:t xml:space="preserve"> – остановочный пункт городского пассажирского транспорта, предназначенный для безопасной посадки и высадки пассажиров, расположенный на благоустроенной площадке и оборудованный комплексом функционально связанных элементов (малых архитектурных форм, информационных указателей, дорожных знаков).</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Инженерные коммуникации</w:t>
      </w:r>
      <w:r w:rsidRPr="005663F8">
        <w:rPr>
          <w:rFonts w:ascii="Times New Roman" w:hAnsi="Times New Roman"/>
          <w:sz w:val="24"/>
          <w:szCs w:val="24"/>
        </w:rPr>
        <w:t xml:space="preserve"> – трубопроводы и кабели различного назначения (водопровод, канализация, отопление, связь и др.), размещенные и вновь прокладываемые на территории муниципального образования, а также в зданиях.</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Зеленые насаждения</w:t>
      </w:r>
      <w:r w:rsidRPr="005663F8">
        <w:rPr>
          <w:rFonts w:ascii="Times New Roman" w:hAnsi="Times New Roman"/>
          <w:sz w:val="24"/>
          <w:szCs w:val="24"/>
        </w:rPr>
        <w:t xml:space="preserve"> – древесно-кустарниковая и травянистая растительность естественного и искусственного происхождения (парки, скверы, сады, газоны, цветники, а также отдельно стоящие деревья и кустарники).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Малые архитектурные формы (далее – МАФ</w:t>
      </w:r>
      <w:r w:rsidRPr="005663F8">
        <w:rPr>
          <w:rFonts w:ascii="Times New Roman" w:hAnsi="Times New Roman"/>
          <w:sz w:val="24"/>
          <w:szCs w:val="24"/>
        </w:rPr>
        <w:t>) – небольшие объемные сооружения городского дизайна, имеющие декоративные, социальные и иные утилитарные функции.</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Договор на вывоз ТКО (КГМ</w:t>
      </w:r>
      <w:r w:rsidRPr="005663F8">
        <w:rPr>
          <w:rFonts w:ascii="Times New Roman" w:hAnsi="Times New Roman"/>
          <w:sz w:val="24"/>
          <w:szCs w:val="24"/>
        </w:rPr>
        <w:t>) – письменное соглашение, заключенное между заказчиком и подрядной организацией, имеющей лицензию на транспортировку ТКО (КГМ).</w:t>
      </w:r>
    </w:p>
    <w:p w:rsidR="006F3A26" w:rsidRPr="005663F8" w:rsidRDefault="006F3A26" w:rsidP="00A145DA">
      <w:pPr>
        <w:spacing w:after="0" w:line="240" w:lineRule="auto"/>
        <w:ind w:firstLine="567"/>
        <w:jc w:val="both"/>
        <w:rPr>
          <w:rFonts w:ascii="Times New Roman" w:hAnsi="Times New Roman"/>
          <w:sz w:val="24"/>
          <w:szCs w:val="24"/>
        </w:rPr>
      </w:pPr>
      <w:r w:rsidRPr="005663F8">
        <w:rPr>
          <w:rFonts w:ascii="Times New Roman" w:hAnsi="Times New Roman"/>
          <w:sz w:val="24"/>
          <w:szCs w:val="24"/>
          <w:u w:val="single"/>
        </w:rPr>
        <w:t>График вывоза ТКО (КГМ)</w:t>
      </w:r>
      <w:r w:rsidRPr="005663F8">
        <w:rPr>
          <w:rFonts w:ascii="Times New Roman" w:hAnsi="Times New Roman"/>
          <w:sz w:val="24"/>
          <w:szCs w:val="24"/>
        </w:rPr>
        <w:t xml:space="preserve"> – составная часть договора на транспортировку с указанием места (адреса), размещения, объема и времени вывоза.</w:t>
      </w:r>
    </w:p>
    <w:p w:rsidR="006F3A26" w:rsidRPr="005663F8" w:rsidRDefault="006F3A26" w:rsidP="00A145DA">
      <w:pPr>
        <w:pStyle w:val="ConsPlusNormal"/>
        <w:ind w:firstLine="567"/>
        <w:jc w:val="both"/>
        <w:rPr>
          <w:szCs w:val="24"/>
        </w:rPr>
      </w:pPr>
      <w:r w:rsidRPr="005663F8">
        <w:rPr>
          <w:szCs w:val="24"/>
          <w:u w:val="single"/>
        </w:rPr>
        <w:t xml:space="preserve">Формовочная обрезка </w:t>
      </w:r>
      <w:r w:rsidRPr="005663F8">
        <w:rPr>
          <w:szCs w:val="24"/>
        </w:rPr>
        <w:t>– обрезка кроны с целью придания растению определенного габитуса, ему не свойственного.</w:t>
      </w:r>
    </w:p>
    <w:p w:rsidR="006F3A26" w:rsidRPr="005663F8" w:rsidRDefault="006F3A26" w:rsidP="00A145DA">
      <w:pPr>
        <w:pStyle w:val="ConsPlusNormal"/>
        <w:ind w:firstLine="567"/>
        <w:jc w:val="both"/>
        <w:rPr>
          <w:szCs w:val="24"/>
        </w:rPr>
      </w:pPr>
      <w:r w:rsidRPr="005663F8">
        <w:rPr>
          <w:szCs w:val="24"/>
          <w:u w:val="single"/>
        </w:rPr>
        <w:t xml:space="preserve">Санитарная обрезка </w:t>
      </w:r>
      <w:r w:rsidRPr="005663F8">
        <w:rPr>
          <w:szCs w:val="24"/>
        </w:rPr>
        <w:t>– обрезка больных, поломанных, засохших ветвей.</w:t>
      </w:r>
    </w:p>
    <w:p w:rsidR="006F3A26" w:rsidRPr="005663F8" w:rsidRDefault="006F3A26" w:rsidP="00A145DA">
      <w:pPr>
        <w:pStyle w:val="ConsPlusNormal"/>
        <w:ind w:firstLine="567"/>
        <w:jc w:val="both"/>
        <w:rPr>
          <w:szCs w:val="24"/>
        </w:rPr>
      </w:pPr>
      <w:r w:rsidRPr="005663F8">
        <w:rPr>
          <w:szCs w:val="24"/>
          <w:u w:val="single"/>
        </w:rPr>
        <w:t>Омолаживающая обрезка</w:t>
      </w:r>
      <w:r w:rsidRPr="005663F8">
        <w:rPr>
          <w:szCs w:val="24"/>
        </w:rPr>
        <w:t xml:space="preserve"> – глубокая обрезка ветвей до их базальной части, стимулирующая образование молодых побегов, создающих новую крону.</w:t>
      </w:r>
    </w:p>
    <w:p w:rsidR="006F3A26" w:rsidRPr="005663F8" w:rsidRDefault="006F3A26" w:rsidP="00A145DA">
      <w:pPr>
        <w:spacing w:after="0" w:line="240" w:lineRule="auto"/>
        <w:jc w:val="both"/>
        <w:rPr>
          <w:rFonts w:ascii="Times New Roman" w:hAnsi="Times New Roman"/>
          <w:sz w:val="24"/>
          <w:szCs w:val="24"/>
        </w:rPr>
      </w:pPr>
    </w:p>
    <w:p w:rsidR="007459D7" w:rsidRDefault="007459D7" w:rsidP="00884638">
      <w:pPr>
        <w:pStyle w:val="ConsPlusNormal"/>
        <w:ind w:firstLine="540"/>
        <w:jc w:val="both"/>
        <w:rPr>
          <w:b/>
          <w:szCs w:val="24"/>
        </w:rPr>
      </w:pPr>
    </w:p>
    <w:p w:rsidR="006F3A26" w:rsidRPr="005663F8" w:rsidRDefault="006F3A26" w:rsidP="00884638">
      <w:pPr>
        <w:pStyle w:val="ConsPlusNormal"/>
        <w:ind w:firstLine="540"/>
        <w:jc w:val="both"/>
        <w:rPr>
          <w:b/>
          <w:szCs w:val="24"/>
        </w:rPr>
      </w:pPr>
      <w:r w:rsidRPr="005663F8">
        <w:rPr>
          <w:b/>
          <w:szCs w:val="24"/>
        </w:rPr>
        <w:t>Раздел 2. ОСНОВНЫЕ ПРИНЦИПЫ БЛАГОУСТРОЙСТВА ТЕРРИТОРИИ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2.1. К деятельности по благоустройству территории относится разработка проектной документации по благоустройству территорий, выполнение мероприятий по благоустройству территории и содержание объектов благоустройства.</w:t>
      </w:r>
    </w:p>
    <w:p w:rsidR="006F3A26" w:rsidRPr="005663F8" w:rsidRDefault="006F3A26" w:rsidP="00884638">
      <w:pPr>
        <w:pStyle w:val="ConsPlusNormal"/>
        <w:ind w:firstLine="540"/>
        <w:jc w:val="both"/>
        <w:rPr>
          <w:szCs w:val="24"/>
        </w:rPr>
      </w:pPr>
      <w:r w:rsidRPr="005663F8">
        <w:rPr>
          <w:szCs w:val="24"/>
        </w:rPr>
        <w:t>2.2. Под проектной документацией по благоустройству территорий понимается пакет документов, основанный на стратегии развития муниципального образования, отражающий потребности жителей и который содержит текстовые и графические материалы и определяющи</w:t>
      </w:r>
      <w:r w:rsidR="007459D7">
        <w:rPr>
          <w:szCs w:val="24"/>
        </w:rPr>
        <w:t>е</w:t>
      </w:r>
      <w:r w:rsidRPr="005663F8">
        <w:rPr>
          <w:szCs w:val="24"/>
        </w:rPr>
        <w:t xml:space="preserve"> проектные решения по благоустройству территории.</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2.3</w:t>
      </w:r>
      <w:r w:rsidRPr="005663F8">
        <w:rPr>
          <w:shd w:val="clear" w:color="auto" w:fill="FFFFFF"/>
        </w:rPr>
        <w:t xml:space="preserve"> </w:t>
      </w:r>
      <w:r w:rsidRPr="005663F8">
        <w:t>Участниками деятельности по благоустройству могут выступать:</w:t>
      </w:r>
    </w:p>
    <w:p w:rsidR="006F3A26" w:rsidRPr="005663F8" w:rsidRDefault="006F3A26" w:rsidP="00884638">
      <w:pPr>
        <w:pStyle w:val="pj"/>
        <w:shd w:val="clear" w:color="auto" w:fill="FFFFFF"/>
        <w:spacing w:before="0" w:beforeAutospacing="0" w:after="0" w:afterAutospacing="0"/>
        <w:jc w:val="both"/>
        <w:textAlignment w:val="baseline"/>
      </w:pPr>
      <w:r w:rsidRPr="005663F8">
        <w:t>а) население муниципального образования, которое формирует запрос на благоустройство и принимает участие в оценке предлагаемых решений.</w:t>
      </w:r>
    </w:p>
    <w:p w:rsidR="006F3A26" w:rsidRPr="005663F8" w:rsidRDefault="006F3A26" w:rsidP="00884638">
      <w:pPr>
        <w:pStyle w:val="pj"/>
        <w:shd w:val="clear" w:color="auto" w:fill="FFFFFF"/>
        <w:spacing w:before="0" w:beforeAutospacing="0" w:after="0" w:afterAutospacing="0"/>
        <w:jc w:val="both"/>
        <w:textAlignment w:val="baseline"/>
      </w:pPr>
      <w:r w:rsidRPr="005663F8">
        <w:t>б) представители органов местного самоуправления, которые обеспечивают финансирование в пределах своих полномочий;</w:t>
      </w:r>
    </w:p>
    <w:p w:rsidR="006F3A26" w:rsidRPr="005663F8" w:rsidRDefault="006F3A26" w:rsidP="00884638">
      <w:pPr>
        <w:pStyle w:val="pj"/>
        <w:shd w:val="clear" w:color="auto" w:fill="FFFFFF"/>
        <w:spacing w:before="0" w:beforeAutospacing="0" w:after="0" w:afterAutospacing="0"/>
        <w:jc w:val="both"/>
        <w:textAlignment w:val="baseline"/>
      </w:pPr>
      <w:r w:rsidRPr="005663F8">
        <w:t>в) хозяйствующие субъекты, осуществляющие деятельность на территории соответствующего муниципального образования, которые могут участвовать в формировании запроса на благоустройство, а также в финансировании мероприятий по благоустройству;</w:t>
      </w:r>
    </w:p>
    <w:p w:rsidR="006F3A26" w:rsidRPr="005663F8" w:rsidRDefault="006F3A26" w:rsidP="00884638">
      <w:pPr>
        <w:pStyle w:val="pj"/>
        <w:shd w:val="clear" w:color="auto" w:fill="FFFFFF"/>
        <w:spacing w:before="0" w:beforeAutospacing="0" w:after="0" w:afterAutospacing="0"/>
        <w:jc w:val="both"/>
        <w:textAlignment w:val="baseline"/>
      </w:pPr>
      <w:r w:rsidRPr="005663F8">
        <w:t>г) 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6F3A26" w:rsidRPr="005663F8" w:rsidRDefault="006F3A26" w:rsidP="00884638">
      <w:pPr>
        <w:pStyle w:val="pj"/>
        <w:shd w:val="clear" w:color="auto" w:fill="FFFFFF"/>
        <w:spacing w:before="0" w:beforeAutospacing="0" w:after="0" w:afterAutospacing="0"/>
        <w:jc w:val="both"/>
        <w:textAlignment w:val="baseline"/>
      </w:pPr>
      <w:r w:rsidRPr="005663F8">
        <w:t>д) исполнители работ, специалисты по благоустройству и озеленению, в том числе возведению малых архитектурных форм.</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t xml:space="preserve">2.4. </w:t>
      </w:r>
      <w:r w:rsidRPr="005663F8">
        <w:rPr>
          <w:shd w:val="clear" w:color="auto" w:fill="FFFFFF"/>
        </w:rPr>
        <w:t>С целью благоустройства общественных территорий следует обеспечивать участие жителей в подготовке и реализации проектов по благоустройству 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lastRenderedPageBreak/>
        <w:t xml:space="preserve">2.5. </w:t>
      </w:r>
      <w:r w:rsidRPr="005663F8">
        <w:rPr>
          <w:shd w:val="clear" w:color="auto" w:fill="FFFFFF"/>
        </w:rPr>
        <w:t>Участие жителей осуществляется путем инициирования проектов благоустройства, участия в общественных обсуждениях проектных решений и, в некоторых случаях, реализации принятия решений.</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rPr>
          <w:shd w:val="clear" w:color="auto" w:fill="FFFFFF"/>
        </w:rPr>
        <w:t>2.6. Обеспечение качества городской среды при реализации проектов благоустройства территорий может достигаться путем реализации следующих принципов:</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функционального разнообразия;</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комфортной организации пешеходной среды;</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комфортной мобильности;</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r w:rsidRPr="005663F8">
        <w:rPr>
          <w:shd w:val="clear" w:color="auto" w:fill="FFFFFF"/>
        </w:rPr>
        <w:t>- принцип комфортной среды для общения.</w:t>
      </w:r>
    </w:p>
    <w:p w:rsidR="006F3A26" w:rsidRPr="005663F8" w:rsidRDefault="006F3A26" w:rsidP="00EC661C">
      <w:pPr>
        <w:pStyle w:val="pj"/>
        <w:shd w:val="clear" w:color="auto" w:fill="FFFFFF"/>
        <w:spacing w:before="0" w:beforeAutospacing="0" w:after="0" w:afterAutospacing="0"/>
        <w:ind w:firstLine="708"/>
        <w:jc w:val="both"/>
        <w:textAlignment w:val="baseline"/>
        <w:rPr>
          <w:shd w:val="clear" w:color="auto" w:fill="FFFFFF"/>
        </w:rPr>
      </w:pPr>
      <w:r w:rsidRPr="005663F8">
        <w:rPr>
          <w:shd w:val="clear" w:color="auto" w:fill="FFFFFF"/>
        </w:rPr>
        <w:t>2.7. В качестве приоритетных объектов благоустройства рекомендуется выбирать активно посещаемые или имеющие очевидный потенциал для роста пешеходных потоков территории населенного пункта, с учетом объективной потребности в развитии тех или иных общественных пространств, экономической эффективности реализации и планов развития муниципального образования.</w:t>
      </w:r>
    </w:p>
    <w:p w:rsidR="006F3A26" w:rsidRPr="005663F8" w:rsidRDefault="006F3A26" w:rsidP="00884638">
      <w:pPr>
        <w:pStyle w:val="pj"/>
        <w:shd w:val="clear" w:color="auto" w:fill="FFFFFF"/>
        <w:spacing w:before="0" w:beforeAutospacing="0" w:after="0" w:afterAutospacing="0"/>
        <w:jc w:val="both"/>
        <w:textAlignment w:val="baseline"/>
        <w:rPr>
          <w:shd w:val="clear" w:color="auto" w:fill="FFFFFF"/>
        </w:rPr>
      </w:pPr>
    </w:p>
    <w:p w:rsidR="006F3A26" w:rsidRPr="005663F8" w:rsidRDefault="006F3A26" w:rsidP="00884638">
      <w:pPr>
        <w:pStyle w:val="pj"/>
        <w:shd w:val="clear" w:color="auto" w:fill="FFFFFF"/>
        <w:spacing w:before="0" w:beforeAutospacing="0" w:after="0" w:afterAutospacing="0"/>
        <w:jc w:val="center"/>
        <w:textAlignment w:val="baseline"/>
        <w:rPr>
          <w:b/>
          <w:shd w:val="clear" w:color="auto" w:fill="FFFFFF"/>
        </w:rPr>
      </w:pPr>
      <w:r w:rsidRPr="005663F8">
        <w:rPr>
          <w:b/>
          <w:shd w:val="clear" w:color="auto" w:fill="FFFFFF"/>
        </w:rPr>
        <w:t>Раздел 3. ФОРМЫ И МЕХАНИЗМЫ ОБЩЕСТВЕННОГО УЧАСТИЯ В ПРИНЯТИИ РЕШЕНИЯ И РЕАЛИЗАЦИИ ПРОЕКТОВ БЛАГОУСТРОЙСТВА ОБЩЕСТВЕННЫХ ТЕРРИТОРИЙ</w:t>
      </w:r>
    </w:p>
    <w:p w:rsidR="006F3A26" w:rsidRPr="005663F8" w:rsidRDefault="006F3A26" w:rsidP="00884638">
      <w:pPr>
        <w:pStyle w:val="pj"/>
        <w:shd w:val="clear" w:color="auto" w:fill="FFFFFF"/>
        <w:spacing w:before="0" w:beforeAutospacing="0" w:after="0" w:afterAutospacing="0"/>
        <w:jc w:val="both"/>
        <w:textAlignment w:val="baseline"/>
        <w:rPr>
          <w:b/>
        </w:rPr>
      </w:pP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3.1. В целях обеспечения широкого участия всех заинтересованных лиц и оптимального сочетания общественных интересов и пожеланий, рекомендуется проведение следующих процедур:</w:t>
      </w:r>
    </w:p>
    <w:p w:rsidR="006F3A26" w:rsidRPr="005663F8" w:rsidRDefault="006F3A26" w:rsidP="00884638">
      <w:pPr>
        <w:pStyle w:val="pj"/>
        <w:shd w:val="clear" w:color="auto" w:fill="FFFFFF"/>
        <w:spacing w:before="0" w:beforeAutospacing="0" w:after="0" w:afterAutospacing="0"/>
        <w:jc w:val="both"/>
        <w:textAlignment w:val="baseline"/>
      </w:pPr>
      <w:r w:rsidRPr="005663F8">
        <w:t>- совмещение общественного участия и профессиональной деятельности в выработке концепций решения задачи, выявления общественного запроса, определяющего место благоустройства общественной территории, и определения целей рассматриваемого проекта;</w:t>
      </w:r>
    </w:p>
    <w:p w:rsidR="006F3A26" w:rsidRPr="005663F8" w:rsidRDefault="006F3A26" w:rsidP="00884638">
      <w:pPr>
        <w:pStyle w:val="pj"/>
        <w:shd w:val="clear" w:color="auto" w:fill="FFFFFF"/>
        <w:spacing w:before="0" w:beforeAutospacing="0" w:after="0" w:afterAutospacing="0"/>
        <w:jc w:val="both"/>
        <w:textAlignment w:val="baseline"/>
      </w:pPr>
      <w:r w:rsidRPr="005663F8">
        <w:t>- рассмотрение созданных вариантов концепций благоустройства общественных территорий с вовлечением всех заинтересованных лиц, имеющих отношение к данной территории и данному вопросу путем проведения общественных обсуждений.</w:t>
      </w:r>
    </w:p>
    <w:p w:rsidR="006F3A26" w:rsidRPr="005663F8" w:rsidRDefault="006F3A26" w:rsidP="00884638">
      <w:pPr>
        <w:pStyle w:val="pj"/>
        <w:shd w:val="clear" w:color="auto" w:fill="FFFFFF"/>
        <w:spacing w:before="0" w:beforeAutospacing="0" w:after="0" w:afterAutospacing="0"/>
        <w:jc w:val="both"/>
        <w:textAlignment w:val="baseline"/>
      </w:pPr>
      <w:r w:rsidRPr="005663F8">
        <w:t>- непосредственное участие жителей в реализации благоустройства территории и ее содержания.</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3.2. Для рассмотрения, обсуждения и реализации проектов информирование общественности о планируемых изменениях и возможности участия в этом процессе осуществляется путем:</w:t>
      </w:r>
    </w:p>
    <w:p w:rsidR="006F3A26" w:rsidRPr="005663F8" w:rsidRDefault="006F3A26" w:rsidP="00884638">
      <w:pPr>
        <w:pStyle w:val="pj"/>
        <w:shd w:val="clear" w:color="auto" w:fill="FFFFFF"/>
        <w:spacing w:before="0" w:beforeAutospacing="0" w:after="0" w:afterAutospacing="0"/>
        <w:jc w:val="both"/>
        <w:textAlignment w:val="baseline"/>
      </w:pPr>
      <w:r w:rsidRPr="005663F8">
        <w:t>а) информационного интернет</w:t>
      </w:r>
      <w:r w:rsidR="00164203" w:rsidRPr="005663F8">
        <w:t xml:space="preserve"> </w:t>
      </w:r>
      <w:r w:rsidRPr="005663F8">
        <w:t>-</w:t>
      </w:r>
      <w:r w:rsidR="00164203" w:rsidRPr="005663F8">
        <w:t xml:space="preserve"> </w:t>
      </w:r>
      <w:r w:rsidRPr="005663F8">
        <w:t>ресурса (официального сайта);</w:t>
      </w:r>
    </w:p>
    <w:p w:rsidR="006F3A26" w:rsidRPr="005663F8" w:rsidRDefault="006F3A26" w:rsidP="00884638">
      <w:pPr>
        <w:pStyle w:val="pj"/>
        <w:shd w:val="clear" w:color="auto" w:fill="FFFFFF"/>
        <w:spacing w:before="0" w:beforeAutospacing="0" w:after="0" w:afterAutospacing="0"/>
        <w:jc w:val="both"/>
        <w:textAlignment w:val="baseline"/>
      </w:pPr>
      <w:r w:rsidRPr="005663F8">
        <w:t>б) посредством средств массовой информации, охватывающими широкий круг людей разных возрастных групп и потенциальные аудитории проекта.</w:t>
      </w:r>
    </w:p>
    <w:p w:rsidR="006F3A26" w:rsidRPr="005663F8" w:rsidRDefault="006F3A26" w:rsidP="00884638">
      <w:pPr>
        <w:pStyle w:val="pj"/>
        <w:shd w:val="clear" w:color="auto" w:fill="FFFFFF"/>
        <w:spacing w:before="0" w:beforeAutospacing="0" w:after="0" w:afterAutospacing="0"/>
        <w:jc w:val="both"/>
        <w:textAlignment w:val="baseline"/>
      </w:pPr>
      <w:r w:rsidRPr="005663F8">
        <w:t xml:space="preserve"> </w:t>
      </w:r>
      <w:r w:rsidRPr="005663F8">
        <w:tab/>
        <w:t>Проведение общественных обсуждений проводится в конференц-зале Администрации г. Сорска (либо в ДК «Металлург») с последующим формированием протокола общественного обсуждения самого мероприятия, которые размещаются в публичном доступе на официальном сайте органа местного самоуправления для того, чтобы граждане могли отслеживать процесс развития проекта.</w:t>
      </w:r>
    </w:p>
    <w:p w:rsidR="006F3A26" w:rsidRPr="005663F8" w:rsidRDefault="006F3A26" w:rsidP="00884638">
      <w:pPr>
        <w:pStyle w:val="ConsPlusNormal"/>
        <w:ind w:firstLine="540"/>
        <w:jc w:val="both"/>
        <w:rPr>
          <w:szCs w:val="24"/>
        </w:rPr>
      </w:pPr>
      <w:r w:rsidRPr="005663F8">
        <w:rPr>
          <w:szCs w:val="24"/>
        </w:rPr>
        <w:t xml:space="preserve">3.3. Общественный контроль в области благоустройства общественных территорий осуществляется любыми заинтересованными физическими или юридическими лицами путем фото-, </w:t>
      </w:r>
      <w:proofErr w:type="spellStart"/>
      <w:r w:rsidRPr="005663F8">
        <w:rPr>
          <w:szCs w:val="24"/>
        </w:rPr>
        <w:t>видеофиксации</w:t>
      </w:r>
      <w:proofErr w:type="spellEnd"/>
      <w:r w:rsidRPr="005663F8">
        <w:rPr>
          <w:szCs w:val="24"/>
        </w:rPr>
        <w:t xml:space="preserve"> нарушений и направления в уполномоченный орган местного самоуправления для принятия мер.</w:t>
      </w:r>
    </w:p>
    <w:p w:rsidR="006F3A26" w:rsidRPr="005663F8" w:rsidRDefault="006F3A26" w:rsidP="00884638">
      <w:pPr>
        <w:pStyle w:val="ConsPlusNormal"/>
        <w:ind w:firstLine="540"/>
        <w:jc w:val="both"/>
        <w:rPr>
          <w:szCs w:val="24"/>
        </w:rPr>
      </w:pPr>
      <w:r w:rsidRPr="005663F8">
        <w:rPr>
          <w:szCs w:val="24"/>
        </w:rPr>
        <w:t>3.4. Участие лиц, осуществляющих предпринимательскую деятельность, может осуществляться:</w:t>
      </w:r>
    </w:p>
    <w:p w:rsidR="006F3A26" w:rsidRPr="005663F8" w:rsidRDefault="006F3A26" w:rsidP="00884638">
      <w:pPr>
        <w:pStyle w:val="pj"/>
        <w:shd w:val="clear" w:color="auto" w:fill="FFFFFF"/>
        <w:spacing w:before="0" w:beforeAutospacing="0" w:after="0" w:afterAutospacing="0"/>
        <w:jc w:val="both"/>
        <w:textAlignment w:val="baseline"/>
      </w:pPr>
      <w:r w:rsidRPr="005663F8">
        <w:t>- в приведении в соответствие с требованиями проектных решений фасадов, принадлежащих или арендуемых объектов, в том числе размещенных на них вывесок;</w:t>
      </w:r>
    </w:p>
    <w:p w:rsidR="006F3A26" w:rsidRPr="005663F8" w:rsidRDefault="006F3A26" w:rsidP="00884638">
      <w:pPr>
        <w:pStyle w:val="pj"/>
        <w:shd w:val="clear" w:color="auto" w:fill="FFFFFF"/>
        <w:spacing w:before="0" w:beforeAutospacing="0" w:after="0" w:afterAutospacing="0"/>
        <w:jc w:val="both"/>
        <w:textAlignment w:val="baseline"/>
      </w:pPr>
      <w:r w:rsidRPr="005663F8">
        <w:t>- в производстве или размещении элементов благоустройства;</w:t>
      </w:r>
    </w:p>
    <w:p w:rsidR="006F3A26" w:rsidRPr="005663F8" w:rsidRDefault="006F3A26" w:rsidP="00884638">
      <w:pPr>
        <w:pStyle w:val="pj"/>
        <w:shd w:val="clear" w:color="auto" w:fill="FFFFFF"/>
        <w:spacing w:before="0" w:beforeAutospacing="0" w:after="0" w:afterAutospacing="0"/>
        <w:jc w:val="both"/>
        <w:textAlignment w:val="baseline"/>
      </w:pPr>
      <w:r w:rsidRPr="005663F8">
        <w:t>- в комплексном благоустройстве отдельных территорий, прилегающих к территориям, благоустраиваемым за счет средств муниципального образования;</w:t>
      </w:r>
    </w:p>
    <w:p w:rsidR="006F3A26" w:rsidRPr="005663F8" w:rsidRDefault="006F3A26" w:rsidP="00884638">
      <w:pPr>
        <w:pStyle w:val="ConsPlusNormal"/>
        <w:jc w:val="both"/>
        <w:rPr>
          <w:szCs w:val="24"/>
        </w:rPr>
      </w:pPr>
      <w:r w:rsidRPr="005663F8">
        <w:rPr>
          <w:szCs w:val="24"/>
          <w:shd w:val="clear" w:color="auto" w:fill="FFFFFF"/>
        </w:rPr>
        <w:lastRenderedPageBreak/>
        <w:t>- в организации уборки благоустроенных территорий.</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rPr>
          <w:b/>
          <w:szCs w:val="24"/>
        </w:rPr>
      </w:pPr>
      <w:r w:rsidRPr="005663F8">
        <w:rPr>
          <w:b/>
          <w:szCs w:val="24"/>
        </w:rPr>
        <w:t>Раздел 4. ЭЛЕМЕНТЫ БЛАГОУСТРОЙСТВА ТЕРРИТОРИИ</w:t>
      </w:r>
    </w:p>
    <w:p w:rsidR="006F3A26" w:rsidRPr="005663F8" w:rsidRDefault="006F3A26" w:rsidP="00884638">
      <w:pPr>
        <w:pStyle w:val="ConsPlusNormal"/>
        <w:jc w:val="center"/>
        <w:outlineLvl w:val="1"/>
        <w:rPr>
          <w:szCs w:val="24"/>
        </w:rPr>
      </w:pPr>
    </w:p>
    <w:p w:rsidR="006F3A26" w:rsidRPr="005663F8" w:rsidRDefault="006F3A26" w:rsidP="00884638">
      <w:pPr>
        <w:pStyle w:val="ConsPlusNormal"/>
        <w:ind w:firstLine="540"/>
        <w:jc w:val="center"/>
        <w:outlineLvl w:val="2"/>
        <w:rPr>
          <w:b/>
          <w:szCs w:val="24"/>
        </w:rPr>
      </w:pPr>
      <w:r w:rsidRPr="005663F8">
        <w:rPr>
          <w:b/>
          <w:szCs w:val="24"/>
        </w:rPr>
        <w:t>4.1. Элементы инженерной подготовки и защиты территории</w:t>
      </w:r>
    </w:p>
    <w:p w:rsidR="004C3FB8" w:rsidRPr="005663F8" w:rsidRDefault="004C3FB8" w:rsidP="004C3FB8">
      <w:pPr>
        <w:pStyle w:val="pj"/>
        <w:shd w:val="clear" w:color="auto" w:fill="FFFFFF"/>
        <w:spacing w:before="0" w:beforeAutospacing="0" w:after="0" w:afterAutospacing="0"/>
        <w:jc w:val="both"/>
        <w:textAlignment w:val="baseline"/>
        <w:rPr>
          <w:shd w:val="clear" w:color="auto" w:fill="FFFFFF"/>
        </w:rPr>
      </w:pP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4.1.1. Элементы инженерной подготовки и защиты территории обеспечивают безопасность и удобство пользования территорией, ее защиту от неблагоприятных явлений природного и техногенного воздействия в связи с новым строительством или реконструкцией. Проектирование элементов инженерной подготовки и защиты территории производится в составе мероприятий плана по организации рельефа, являющегося составной частью основного комплекта чертежей схемы планировочной организации земельного участка (генерального плана).</w:t>
      </w:r>
    </w:p>
    <w:p w:rsidR="006F3A26" w:rsidRPr="005663F8" w:rsidRDefault="006F3A26" w:rsidP="00884638">
      <w:pPr>
        <w:pStyle w:val="ConsPlusNormal"/>
        <w:ind w:firstLine="540"/>
        <w:jc w:val="both"/>
        <w:rPr>
          <w:szCs w:val="24"/>
        </w:rPr>
      </w:pPr>
      <w:r w:rsidRPr="005663F8">
        <w:rPr>
          <w:szCs w:val="24"/>
        </w:rPr>
        <w:t>4.1.2. Организацию рельефа реконструируемой территории необходимо ориентировать на максимальное сохранение сложившегося рельефа, почвенного покрова, имеющихся зеленых насаждений, условий существующего поверхностного водоотвода.</w:t>
      </w:r>
    </w:p>
    <w:p w:rsidR="006F3A26" w:rsidRPr="005663F8" w:rsidRDefault="006F3A26" w:rsidP="00884638">
      <w:pPr>
        <w:pStyle w:val="ConsPlusNormal"/>
        <w:ind w:firstLine="540"/>
        <w:jc w:val="both"/>
        <w:rPr>
          <w:szCs w:val="24"/>
        </w:rPr>
      </w:pPr>
      <w:r w:rsidRPr="005663F8">
        <w:rPr>
          <w:szCs w:val="24"/>
        </w:rPr>
        <w:t>4.1.3. При организации рельефа необходимо предусматривать снятие плодородного слоя почвы толщиной 100 - 150 мм и оборудование места для его временного хранения с последующим его возвращением, а если подтверждено отсутствие в нем сверхнормативного загрязнения любых видов - меры по защите от загрязнения.</w:t>
      </w:r>
    </w:p>
    <w:p w:rsidR="006F3A26" w:rsidRPr="005663F8" w:rsidRDefault="006F3A26" w:rsidP="00884638">
      <w:pPr>
        <w:pStyle w:val="ConsPlusNormal"/>
        <w:ind w:firstLine="540"/>
        <w:jc w:val="both"/>
        <w:rPr>
          <w:szCs w:val="24"/>
        </w:rPr>
      </w:pPr>
      <w:r w:rsidRPr="005663F8">
        <w:rPr>
          <w:szCs w:val="24"/>
        </w:rPr>
        <w:t>4.1.4. При террасировании рельефа необходимо проектировать подпорные стенки и откосы. Максимально допустимые величины углов откосов устанавливаются в зависимости от видов грунтов.</w:t>
      </w:r>
    </w:p>
    <w:p w:rsidR="006F3A26" w:rsidRPr="005663F8" w:rsidRDefault="006F3A26" w:rsidP="00884638">
      <w:pPr>
        <w:pStyle w:val="ConsPlusNormal"/>
        <w:ind w:firstLine="540"/>
        <w:jc w:val="both"/>
        <w:rPr>
          <w:szCs w:val="24"/>
        </w:rPr>
      </w:pPr>
      <w:r w:rsidRPr="005663F8">
        <w:rPr>
          <w:szCs w:val="24"/>
        </w:rPr>
        <w:t>4.1.5. Необходимо проводить укрепление откосов. Выбор материала и технологии укрепления зависят от местоположения откоса в городе, предполагаемого уровня механических нагрузок на склон, крутизны склона и формируемой среды.</w:t>
      </w:r>
    </w:p>
    <w:p w:rsidR="006F3A26" w:rsidRPr="005663F8" w:rsidRDefault="006F3A26" w:rsidP="00884638">
      <w:pPr>
        <w:pStyle w:val="ConsPlusNormal"/>
        <w:ind w:firstLine="540"/>
        <w:jc w:val="both"/>
        <w:rPr>
          <w:szCs w:val="24"/>
        </w:rPr>
      </w:pPr>
      <w:r w:rsidRPr="005663F8">
        <w:rPr>
          <w:szCs w:val="24"/>
        </w:rPr>
        <w:t xml:space="preserve">4.1.5.1. На территориях рекреационных зон и для укрепления откосов водоемов необходимо использовать материалы и приемы, сохраняющие естественный вид: нетканые синтетические материалы, покрытие типа "соты", </w:t>
      </w:r>
      <w:proofErr w:type="spellStart"/>
      <w:r w:rsidRPr="005663F8">
        <w:rPr>
          <w:szCs w:val="24"/>
        </w:rPr>
        <w:t>одерновку</w:t>
      </w:r>
      <w:proofErr w:type="spellEnd"/>
      <w:r w:rsidRPr="005663F8">
        <w:rPr>
          <w:szCs w:val="24"/>
        </w:rPr>
        <w:t>, естественный камень, песок, валуны, посадки растений и т.п.</w:t>
      </w:r>
    </w:p>
    <w:p w:rsidR="006F3A26" w:rsidRPr="005663F8" w:rsidRDefault="006F3A26" w:rsidP="00884638">
      <w:pPr>
        <w:pStyle w:val="ConsPlusNormal"/>
        <w:ind w:firstLine="540"/>
        <w:jc w:val="both"/>
        <w:rPr>
          <w:szCs w:val="24"/>
        </w:rPr>
      </w:pPr>
      <w:r w:rsidRPr="005663F8">
        <w:rPr>
          <w:szCs w:val="24"/>
        </w:rPr>
        <w:t>4.1.5.2. При непосредственном примыкании откоса водоема и пешеходной дорожки необходимо предусматривать декоративное ограждение высотой не более 0,4 м, препятствующее скатыванию по уклону детских колесных средств передвижения (коляски, велосипеды, машинки и т.д.).</w:t>
      </w:r>
    </w:p>
    <w:p w:rsidR="006F3A26" w:rsidRPr="005663F8" w:rsidRDefault="006F3A26" w:rsidP="00884638">
      <w:pPr>
        <w:pStyle w:val="ConsPlusNormal"/>
        <w:ind w:firstLine="540"/>
        <w:jc w:val="both"/>
        <w:rPr>
          <w:szCs w:val="24"/>
        </w:rPr>
      </w:pPr>
      <w:r w:rsidRPr="005663F8">
        <w:rPr>
          <w:szCs w:val="24"/>
        </w:rPr>
        <w:t>4.1.6. Подпорные стенки необходимо проектировать с учетом разницы высот сопрягаемых террас. Перепад рельефа менее 0,4 м рекомендуется оформлять бортовым камнем или выкладкой естественного камня. При перепадах рельефа более 0,4 м подпорные стенки необходимо проектировать как инженерное сооружение, обеспечивая устойчивость верхней террасы гравитационными (монолитные, из массивной кладки) или свайными (тонкие анкерные, свайные ростверки) видами подпорных стенок.</w:t>
      </w:r>
    </w:p>
    <w:p w:rsidR="006F3A26" w:rsidRPr="005663F8" w:rsidRDefault="006F3A26" w:rsidP="00884638">
      <w:pPr>
        <w:pStyle w:val="ConsPlusNormal"/>
        <w:ind w:firstLine="540"/>
        <w:jc w:val="both"/>
        <w:rPr>
          <w:szCs w:val="24"/>
        </w:rPr>
      </w:pPr>
      <w:r w:rsidRPr="005663F8">
        <w:rPr>
          <w:szCs w:val="24"/>
        </w:rPr>
        <w:t xml:space="preserve">4.1.7. При проектировании стока поверхностных вод необходимо руководствоваться </w:t>
      </w:r>
      <w:r w:rsidRPr="005663F8">
        <w:rPr>
          <w:i/>
          <w:szCs w:val="24"/>
        </w:rPr>
        <w:t>СП 32.13330.2012</w:t>
      </w:r>
      <w:r w:rsidRPr="005663F8">
        <w:rPr>
          <w:szCs w:val="24"/>
        </w:rPr>
        <w:t>. «</w:t>
      </w:r>
      <w:r w:rsidRPr="005663F8">
        <w:rPr>
          <w:i/>
          <w:szCs w:val="24"/>
        </w:rPr>
        <w:t>СНиП 2.04.03.-85 Канализация. Наружные сети и сооружения».</w:t>
      </w:r>
      <w:r w:rsidRPr="005663F8">
        <w:rPr>
          <w:szCs w:val="24"/>
        </w:rPr>
        <w:t xml:space="preserve"> При организации стока следует обеспечивать комплексное решение вопросов организации рельефа и устройства открытой или закрытой системы водоотводных устройств: водосточных труб (водостоков), лотков, </w:t>
      </w:r>
      <w:proofErr w:type="spellStart"/>
      <w:r w:rsidRPr="005663F8">
        <w:rPr>
          <w:szCs w:val="24"/>
        </w:rPr>
        <w:t>дождеприемных</w:t>
      </w:r>
      <w:proofErr w:type="spellEnd"/>
      <w:r w:rsidRPr="005663F8">
        <w:rPr>
          <w:szCs w:val="24"/>
        </w:rPr>
        <w:t xml:space="preserve"> колодцев. Проектирование поверхностного водоотвода необходимо осуществлять с минимальным объемом земляных работ и предусматривать сток воды со скоростями, исключающими возможность эрозии почвы.</w:t>
      </w:r>
    </w:p>
    <w:p w:rsidR="006F3A26" w:rsidRPr="005663F8" w:rsidRDefault="006F3A26" w:rsidP="00884638">
      <w:pPr>
        <w:pStyle w:val="ConsPlusNormal"/>
        <w:ind w:firstLine="540"/>
        <w:jc w:val="both"/>
        <w:rPr>
          <w:szCs w:val="24"/>
          <w:shd w:val="clear" w:color="auto" w:fill="FFFFFF"/>
        </w:rPr>
      </w:pPr>
      <w:r w:rsidRPr="005663F8">
        <w:rPr>
          <w:szCs w:val="24"/>
        </w:rPr>
        <w:t xml:space="preserve">4.1.8. Применение открытых водоотводящих устройств допускается в границах территорий парков и лесопарков. Открытые лотки (канавы, кюветы) по дну или по всему периметру необходимо укреплять (каменное мощение, монолитный бетон, сборный железобетон, керамика и др.). </w:t>
      </w:r>
      <w:r w:rsidRPr="005663F8">
        <w:rPr>
          <w:szCs w:val="24"/>
          <w:shd w:val="clear" w:color="auto" w:fill="FFFFFF"/>
        </w:rPr>
        <w:t xml:space="preserve">Для эффективного отвода талых, дождевых вод, в местах с </w:t>
      </w:r>
      <w:r w:rsidRPr="005663F8">
        <w:rPr>
          <w:szCs w:val="24"/>
          <w:shd w:val="clear" w:color="auto" w:fill="FFFFFF"/>
        </w:rPr>
        <w:lastRenderedPageBreak/>
        <w:t>твердыми покрытиями (районы общественной и жилой застройки) применяются в качестве водоотводящих систем специальные лотки водоотводные из различных современных материалов.</w:t>
      </w:r>
    </w:p>
    <w:p w:rsidR="006F3A26" w:rsidRPr="005663F8" w:rsidRDefault="006F3A26" w:rsidP="00884638">
      <w:pPr>
        <w:pStyle w:val="ConsPlusNormal"/>
        <w:ind w:firstLine="540"/>
        <w:jc w:val="both"/>
        <w:rPr>
          <w:szCs w:val="24"/>
        </w:rPr>
      </w:pPr>
      <w:r w:rsidRPr="005663F8">
        <w:rPr>
          <w:szCs w:val="24"/>
        </w:rPr>
        <w:t xml:space="preserve">4.1.9. Застройщики при реализации планировочного решения в местах пересечения участка и территории общего пользования должны предусматривать </w:t>
      </w:r>
      <w:proofErr w:type="spellStart"/>
      <w:r w:rsidRPr="005663F8">
        <w:rPr>
          <w:szCs w:val="24"/>
        </w:rPr>
        <w:t>дождеприемные</w:t>
      </w:r>
      <w:proofErr w:type="spellEnd"/>
      <w:r w:rsidRPr="005663F8">
        <w:rPr>
          <w:szCs w:val="24"/>
        </w:rPr>
        <w:t xml:space="preserve"> колодцы в качестве дополнительных мер по отведению поверхностных вод.</w:t>
      </w:r>
    </w:p>
    <w:p w:rsidR="006F3A26" w:rsidRPr="005663F8" w:rsidRDefault="006F3A26" w:rsidP="00884638">
      <w:pPr>
        <w:pStyle w:val="ConsPlusNormal"/>
        <w:ind w:firstLine="540"/>
        <w:jc w:val="both"/>
        <w:rPr>
          <w:szCs w:val="24"/>
        </w:rPr>
      </w:pPr>
      <w:r w:rsidRPr="005663F8">
        <w:rPr>
          <w:szCs w:val="24"/>
        </w:rPr>
        <w:t xml:space="preserve">4.1.10. Правообладатели земельных участков должны содержать </w:t>
      </w:r>
      <w:proofErr w:type="spellStart"/>
      <w:r w:rsidRPr="005663F8">
        <w:rPr>
          <w:szCs w:val="24"/>
        </w:rPr>
        <w:t>водопоглощающие</w:t>
      </w:r>
      <w:proofErr w:type="spellEnd"/>
      <w:r w:rsidRPr="005663F8">
        <w:rPr>
          <w:szCs w:val="24"/>
        </w:rPr>
        <w:t xml:space="preserve"> колодцы в исправном и безопасном для окружающих лиц состоянии, регулярно производить их очистку.</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4.2. Озеленение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4.2.1. Озеленение - элемент благоустройства и ландшафтной организации территории, обеспечивающий формирование устойчивой среды муниципального образования с активным использованием существующих и (или) создаваемых растительных компонентов, а также поддержание ранее созданной или изначально существующей природной среды на территории муниципального образования.</w:t>
      </w:r>
    </w:p>
    <w:p w:rsidR="006F3A26" w:rsidRPr="005663F8" w:rsidRDefault="006F3A26" w:rsidP="00884638">
      <w:pPr>
        <w:pStyle w:val="ConsPlusNormal"/>
        <w:ind w:firstLine="540"/>
        <w:jc w:val="both"/>
        <w:rPr>
          <w:szCs w:val="24"/>
        </w:rPr>
      </w:pPr>
      <w:r w:rsidRPr="005663F8">
        <w:rPr>
          <w:szCs w:val="24"/>
        </w:rPr>
        <w:t>4.2.2. На территории муниципального образования могут использоваться два вида озеленения: стационарное - посадка растений в грунт и мобильное - посадка растений в специальные передвижные емкости (контейнеры, вазоны и т.п.). Стационарное и мобильное озеленение обычно используют для создания архитектурно-ландшафтных объектов (газонов, садов, цветников, площадок с кустами и деревьями и т.п.) на естественных и искусственных элементах рельефа, фасадах (вертикальное озеленение) зданий и сооружений.</w:t>
      </w:r>
    </w:p>
    <w:p w:rsidR="006F3A26" w:rsidRPr="005663F8" w:rsidRDefault="006F3A26" w:rsidP="00884638">
      <w:pPr>
        <w:pStyle w:val="ConsPlusNormal"/>
        <w:ind w:firstLine="540"/>
        <w:jc w:val="both"/>
        <w:rPr>
          <w:szCs w:val="24"/>
        </w:rPr>
      </w:pPr>
      <w:r w:rsidRPr="005663F8">
        <w:rPr>
          <w:szCs w:val="24"/>
        </w:rPr>
        <w:t>4.2.3. Работы по озеленению рекомендуется проводить по предварительному согласованию с администрацией города Сорска.</w:t>
      </w:r>
    </w:p>
    <w:p w:rsidR="006F3A26" w:rsidRPr="005663F8" w:rsidRDefault="006F3A26" w:rsidP="00884638">
      <w:pPr>
        <w:pStyle w:val="ConsPlusNormal"/>
        <w:ind w:firstLine="540"/>
        <w:jc w:val="both"/>
        <w:rPr>
          <w:szCs w:val="24"/>
        </w:rPr>
      </w:pPr>
      <w:r w:rsidRPr="005663F8">
        <w:rPr>
          <w:szCs w:val="24"/>
        </w:rPr>
        <w:t xml:space="preserve">4.2.4. При проектировании озеленения необходимо учитывать минимальные расстояния посадок деревьев и кустарников до инженерных сетей, зданий и сооружений, размеры </w:t>
      </w:r>
      <w:proofErr w:type="spellStart"/>
      <w:r w:rsidRPr="005663F8">
        <w:rPr>
          <w:szCs w:val="24"/>
        </w:rPr>
        <w:t>комов</w:t>
      </w:r>
      <w:proofErr w:type="spellEnd"/>
      <w:r w:rsidRPr="005663F8">
        <w:rPr>
          <w:szCs w:val="24"/>
        </w:rPr>
        <w:t>, ям и траншей для посадки насаждений. Необходимо применять максимально возможное озеленение территории.</w:t>
      </w:r>
    </w:p>
    <w:p w:rsidR="006F3A26" w:rsidRPr="005663F8" w:rsidRDefault="006F3A26" w:rsidP="00884638">
      <w:pPr>
        <w:pStyle w:val="ConsPlusNormal"/>
        <w:ind w:firstLine="540"/>
        <w:jc w:val="both"/>
        <w:rPr>
          <w:szCs w:val="24"/>
        </w:rPr>
      </w:pPr>
      <w:r w:rsidRPr="005663F8">
        <w:rPr>
          <w:szCs w:val="24"/>
        </w:rPr>
        <w:t xml:space="preserve">4.2.5. Озеленение и формирование системы зеленых насаждений на территории муниципального образования необходимо вести с учетом факторов потери (в той или иной степени) способности городских экосистем к </w:t>
      </w:r>
      <w:proofErr w:type="spellStart"/>
      <w:r w:rsidRPr="005663F8">
        <w:rPr>
          <w:szCs w:val="24"/>
        </w:rPr>
        <w:t>саморегуляции</w:t>
      </w:r>
      <w:proofErr w:type="spellEnd"/>
      <w:r w:rsidRPr="005663F8">
        <w:rPr>
          <w:szCs w:val="24"/>
        </w:rPr>
        <w:t>. Для обеспечения жизнеспособности насаждений и озеленяемых территорий населенного пункта необходимо:</w:t>
      </w:r>
    </w:p>
    <w:p w:rsidR="006F3A26" w:rsidRPr="005663F8" w:rsidRDefault="006F3A26" w:rsidP="00884638">
      <w:pPr>
        <w:pStyle w:val="ConsPlusNormal"/>
        <w:ind w:firstLine="540"/>
        <w:jc w:val="both"/>
        <w:rPr>
          <w:szCs w:val="24"/>
        </w:rPr>
      </w:pPr>
      <w:r w:rsidRPr="005663F8">
        <w:rPr>
          <w:szCs w:val="24"/>
        </w:rPr>
        <w:t>- производить благоустройство территории в зонах рекреации в соответствии с установленными режимами хозяйственной деятельности и величиной нормативно допустимой рекреационной нагрузки;</w:t>
      </w:r>
    </w:p>
    <w:p w:rsidR="006F3A26" w:rsidRPr="005663F8" w:rsidRDefault="006F3A26" w:rsidP="00884638">
      <w:pPr>
        <w:pStyle w:val="ConsPlusNormal"/>
        <w:ind w:firstLine="540"/>
        <w:jc w:val="both"/>
        <w:rPr>
          <w:szCs w:val="24"/>
        </w:rPr>
      </w:pPr>
      <w:r w:rsidRPr="005663F8">
        <w:rPr>
          <w:szCs w:val="24"/>
        </w:rPr>
        <w:t>- учитывать степень техногенных нагрузок от прилегающих территорий;</w:t>
      </w:r>
    </w:p>
    <w:p w:rsidR="006F3A26" w:rsidRPr="005663F8" w:rsidRDefault="006F3A26" w:rsidP="00884638">
      <w:pPr>
        <w:pStyle w:val="ConsPlusNormal"/>
        <w:ind w:firstLine="540"/>
        <w:jc w:val="both"/>
        <w:rPr>
          <w:szCs w:val="24"/>
        </w:rPr>
      </w:pPr>
      <w:r w:rsidRPr="005663F8">
        <w:rPr>
          <w:szCs w:val="24"/>
        </w:rPr>
        <w:t>- 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rsidR="006F3A26" w:rsidRPr="005663F8" w:rsidRDefault="006F3A26" w:rsidP="00164203">
      <w:pPr>
        <w:pStyle w:val="ConsPlusNormal"/>
        <w:ind w:firstLine="540"/>
        <w:jc w:val="both"/>
        <w:outlineLvl w:val="3"/>
        <w:rPr>
          <w:szCs w:val="24"/>
        </w:rPr>
      </w:pPr>
      <w:r w:rsidRPr="005663F8">
        <w:rPr>
          <w:szCs w:val="24"/>
        </w:rPr>
        <w:t>Устройства для оформления озеленения</w:t>
      </w:r>
      <w:r w:rsidR="00164203" w:rsidRPr="005663F8">
        <w:rPr>
          <w:szCs w:val="24"/>
        </w:rPr>
        <w:t>.</w:t>
      </w:r>
    </w:p>
    <w:p w:rsidR="006F3A26" w:rsidRPr="005663F8" w:rsidRDefault="006F3A26" w:rsidP="000D0242">
      <w:pPr>
        <w:pStyle w:val="ConsPlusNormal"/>
        <w:ind w:firstLine="540"/>
        <w:jc w:val="both"/>
        <w:rPr>
          <w:szCs w:val="24"/>
        </w:rPr>
      </w:pPr>
      <w:r w:rsidRPr="005663F8">
        <w:rPr>
          <w:szCs w:val="24"/>
        </w:rPr>
        <w:t xml:space="preserve">4.2.6. Для оформления мобильного и вертикального озеленения возможно использование следующих видов устройств: трельяжи, шпалеры, </w:t>
      </w:r>
      <w:proofErr w:type="spellStart"/>
      <w:r w:rsidRPr="005663F8">
        <w:rPr>
          <w:szCs w:val="24"/>
        </w:rPr>
        <w:t>перголы</w:t>
      </w:r>
      <w:proofErr w:type="spellEnd"/>
      <w:r w:rsidRPr="005663F8">
        <w:rPr>
          <w:szCs w:val="24"/>
        </w:rPr>
        <w:t>, цветочницы, вазоны, зеленые скульптуры.</w:t>
      </w:r>
    </w:p>
    <w:p w:rsidR="006F3A26" w:rsidRPr="005663F8" w:rsidRDefault="006F3A26" w:rsidP="000D0242">
      <w:pPr>
        <w:pStyle w:val="ConsPlusNormal"/>
        <w:ind w:firstLine="540"/>
        <w:jc w:val="both"/>
        <w:rPr>
          <w:szCs w:val="24"/>
        </w:rPr>
      </w:pPr>
      <w:r w:rsidRPr="005663F8">
        <w:rPr>
          <w:szCs w:val="24"/>
        </w:rPr>
        <w:t>4.2.7. Трельяж и шпалера  – легкие металлические конструкции в виде декоративной решетки для озеленения вьющимися или опирающимися растениями, могут использоваться для организации зон отдыха, укрытия от солнца, ограждения площадок, технических устройств и сооружений.</w:t>
      </w:r>
    </w:p>
    <w:p w:rsidR="006F3A26" w:rsidRPr="005663F8" w:rsidRDefault="00AD1F40" w:rsidP="000D0242">
      <w:pPr>
        <w:pStyle w:val="ConsPlusNormal"/>
        <w:ind w:firstLine="540"/>
        <w:jc w:val="both"/>
        <w:rPr>
          <w:szCs w:val="24"/>
        </w:rPr>
      </w:pPr>
      <w:proofErr w:type="spellStart"/>
      <w:r>
        <w:rPr>
          <w:szCs w:val="24"/>
        </w:rPr>
        <w:t>Пергола</w:t>
      </w:r>
      <w:proofErr w:type="spellEnd"/>
      <w:r w:rsidR="006F3A26" w:rsidRPr="005663F8">
        <w:rPr>
          <w:szCs w:val="24"/>
        </w:rPr>
        <w:t xml:space="preserve"> – легкое решетчатое сооружение из дерева или металла в виде беседки, галереи или навеса, используется как "зеленый тоннель", переход между площадками или архитектурными объектами.</w:t>
      </w:r>
    </w:p>
    <w:p w:rsidR="006F3A26" w:rsidRPr="005663F8" w:rsidRDefault="00AD1F40" w:rsidP="000D0242">
      <w:pPr>
        <w:pStyle w:val="ConsPlusNormal"/>
        <w:ind w:firstLine="540"/>
        <w:jc w:val="both"/>
        <w:rPr>
          <w:szCs w:val="24"/>
        </w:rPr>
      </w:pPr>
      <w:r>
        <w:rPr>
          <w:szCs w:val="24"/>
        </w:rPr>
        <w:t>Декоративные цветочницы, вазоны</w:t>
      </w:r>
      <w:r w:rsidR="006F3A26" w:rsidRPr="005663F8">
        <w:rPr>
          <w:szCs w:val="24"/>
        </w:rPr>
        <w:t xml:space="preserve"> – небольшие декоративные емкости с </w:t>
      </w:r>
      <w:r w:rsidR="006F3A26" w:rsidRPr="005663F8">
        <w:rPr>
          <w:szCs w:val="24"/>
        </w:rPr>
        <w:lastRenderedPageBreak/>
        <w:t>растительным грунтом, в которые высаживаются цветочные растения.</w:t>
      </w:r>
    </w:p>
    <w:p w:rsidR="006F3A26" w:rsidRPr="005663F8" w:rsidRDefault="006F3A26" w:rsidP="000D0242">
      <w:pPr>
        <w:pStyle w:val="ConsPlusNormal"/>
        <w:ind w:firstLine="540"/>
        <w:jc w:val="both"/>
        <w:rPr>
          <w:szCs w:val="24"/>
        </w:rPr>
      </w:pPr>
      <w:r w:rsidRPr="005663F8">
        <w:rPr>
          <w:szCs w:val="24"/>
        </w:rPr>
        <w:t>4.2.8 Зеленые скульптуры приобретают большую популярность в виде различных животных и тематических композиций, выполняются из металлического каркаса с заполнением грунта и высаживания в него почвопокровных растений. В зимний период времени украшаются светящимися гирляндами.</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center"/>
        <w:outlineLvl w:val="2"/>
        <w:rPr>
          <w:b/>
          <w:szCs w:val="24"/>
        </w:rPr>
      </w:pPr>
      <w:r w:rsidRPr="005663F8">
        <w:rPr>
          <w:b/>
          <w:szCs w:val="24"/>
        </w:rPr>
        <w:t>4.3. Виды покрытий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4.3.1. Покрытия поверхности обеспечивают на территории муниципального образования условия безопасного и комфортного передвижения, а также формируют архитектурно-художественный облик среды. Для целей благоустройства территории применяются следующие виды покрытий:</w:t>
      </w:r>
    </w:p>
    <w:p w:rsidR="006F3A26" w:rsidRPr="005663F8" w:rsidRDefault="006F3A26" w:rsidP="00884638">
      <w:pPr>
        <w:pStyle w:val="ConsPlusNormal"/>
        <w:ind w:firstLine="540"/>
        <w:jc w:val="both"/>
        <w:rPr>
          <w:szCs w:val="24"/>
        </w:rPr>
      </w:pPr>
      <w:r w:rsidRPr="005663F8">
        <w:rPr>
          <w:szCs w:val="24"/>
        </w:rPr>
        <w:t xml:space="preserve">- твердые (капитальные) - монолитные или сборные, выполняемые из асфальтобетона, </w:t>
      </w:r>
      <w:proofErr w:type="spellStart"/>
      <w:r w:rsidRPr="005663F8">
        <w:rPr>
          <w:szCs w:val="24"/>
        </w:rPr>
        <w:t>цементобетона</w:t>
      </w:r>
      <w:proofErr w:type="spellEnd"/>
      <w:r w:rsidRPr="005663F8">
        <w:rPr>
          <w:szCs w:val="24"/>
        </w:rPr>
        <w:t>, природного камня и т.п. материалов;</w:t>
      </w:r>
    </w:p>
    <w:p w:rsidR="006F3A26" w:rsidRPr="005663F8" w:rsidRDefault="006F3A26" w:rsidP="00884638">
      <w:pPr>
        <w:pStyle w:val="ConsPlusNormal"/>
        <w:ind w:firstLine="540"/>
        <w:jc w:val="both"/>
        <w:rPr>
          <w:szCs w:val="24"/>
        </w:rPr>
      </w:pPr>
      <w:r w:rsidRPr="005663F8">
        <w:rPr>
          <w:szCs w:val="24"/>
        </w:rPr>
        <w:t>- мягкие (некапитальные) - выполняемые из природных или искусственных сыпучих материалов (песок, щебень, гранитные высевки, керамзит, резиновая крошка и др.), находящихся в естественном состоянии, сухих смесях, уплотненных или укрепленных вяжущими;</w:t>
      </w:r>
    </w:p>
    <w:p w:rsidR="006F3A26" w:rsidRPr="005663F8" w:rsidRDefault="006F3A26" w:rsidP="00884638">
      <w:pPr>
        <w:pStyle w:val="ConsPlusNormal"/>
        <w:ind w:firstLine="540"/>
        <w:jc w:val="both"/>
        <w:rPr>
          <w:szCs w:val="24"/>
        </w:rPr>
      </w:pPr>
      <w:r w:rsidRPr="005663F8">
        <w:rPr>
          <w:szCs w:val="24"/>
        </w:rPr>
        <w:t>- газонные, выполняемые по специальным технологиям подготовки и посадки травяного покрова;</w:t>
      </w:r>
    </w:p>
    <w:p w:rsidR="006F3A26" w:rsidRPr="005663F8" w:rsidRDefault="006F3A26" w:rsidP="00884638">
      <w:pPr>
        <w:pStyle w:val="ConsPlusNormal"/>
        <w:ind w:firstLine="540"/>
        <w:jc w:val="both"/>
        <w:rPr>
          <w:szCs w:val="24"/>
        </w:rPr>
      </w:pPr>
      <w:r w:rsidRPr="005663F8">
        <w:rPr>
          <w:szCs w:val="24"/>
        </w:rPr>
        <w:t>- комбинированные, представляющие сочетания покрытий, указанных выше (например, плитка, утопленная в газон, и т.п.).</w:t>
      </w:r>
    </w:p>
    <w:p w:rsidR="006F3A26" w:rsidRPr="005663F8" w:rsidRDefault="006F3A26" w:rsidP="00884638">
      <w:pPr>
        <w:pStyle w:val="ConsPlusNormal"/>
        <w:ind w:firstLine="540"/>
        <w:jc w:val="both"/>
        <w:rPr>
          <w:szCs w:val="24"/>
        </w:rPr>
      </w:pPr>
      <w:r w:rsidRPr="005663F8">
        <w:rPr>
          <w:szCs w:val="24"/>
        </w:rPr>
        <w:t xml:space="preserve">4.3.2. Применяемый в проекте вид покрытия необходимо устанавливать прочным, </w:t>
      </w:r>
      <w:proofErr w:type="spellStart"/>
      <w:r w:rsidRPr="005663F8">
        <w:rPr>
          <w:szCs w:val="24"/>
        </w:rPr>
        <w:t>ремонтопригодным</w:t>
      </w:r>
      <w:proofErr w:type="spellEnd"/>
      <w:r w:rsidRPr="005663F8">
        <w:rPr>
          <w:szCs w:val="24"/>
        </w:rPr>
        <w:t xml:space="preserve">, </w:t>
      </w:r>
      <w:proofErr w:type="spellStart"/>
      <w:r w:rsidRPr="005663F8">
        <w:rPr>
          <w:szCs w:val="24"/>
        </w:rPr>
        <w:t>экологичным</w:t>
      </w:r>
      <w:proofErr w:type="spellEnd"/>
      <w:r w:rsidRPr="005663F8">
        <w:rPr>
          <w:szCs w:val="24"/>
        </w:rPr>
        <w:t>, не допускающим скольжения. Выбор видов покрытия следует принимать в соответствии с их целевым назначением:</w:t>
      </w:r>
    </w:p>
    <w:p w:rsidR="006F3A26" w:rsidRPr="005663F8" w:rsidRDefault="006F3A26" w:rsidP="00884638">
      <w:pPr>
        <w:pStyle w:val="ConsPlusNormal"/>
        <w:ind w:firstLine="540"/>
        <w:jc w:val="both"/>
        <w:rPr>
          <w:szCs w:val="24"/>
        </w:rPr>
      </w:pPr>
      <w:r w:rsidRPr="005663F8">
        <w:rPr>
          <w:szCs w:val="24"/>
        </w:rPr>
        <w:t>- твердых - с учетом возможных предельных нагрузок, характера и состава движения, противопожарных требований, действующих на момент проектирования;</w:t>
      </w:r>
    </w:p>
    <w:p w:rsidR="006F3A26" w:rsidRPr="005663F8" w:rsidRDefault="006F3A26" w:rsidP="00884638">
      <w:pPr>
        <w:pStyle w:val="ConsPlusNormal"/>
        <w:ind w:firstLine="540"/>
        <w:jc w:val="both"/>
        <w:rPr>
          <w:szCs w:val="24"/>
        </w:rPr>
      </w:pPr>
      <w:r w:rsidRPr="005663F8">
        <w:rPr>
          <w:szCs w:val="24"/>
        </w:rPr>
        <w:t>- мягких - с учетом их специфических свойств при благоустройстве отдельных видов территорий (детских, спортивных площадок, площадок для выгула собак, прогулочных дорожек и т.п. объектов);</w:t>
      </w:r>
    </w:p>
    <w:p w:rsidR="006F3A26" w:rsidRPr="005663F8" w:rsidRDefault="006F3A26" w:rsidP="00884638">
      <w:pPr>
        <w:pStyle w:val="ConsPlusNormal"/>
        <w:ind w:firstLine="540"/>
        <w:jc w:val="both"/>
        <w:rPr>
          <w:szCs w:val="24"/>
        </w:rPr>
      </w:pPr>
      <w:r w:rsidRPr="005663F8">
        <w:rPr>
          <w:szCs w:val="24"/>
        </w:rPr>
        <w:t xml:space="preserve">- газонных и комбинированных как наиболее </w:t>
      </w:r>
      <w:proofErr w:type="spellStart"/>
      <w:r w:rsidRPr="005663F8">
        <w:rPr>
          <w:szCs w:val="24"/>
        </w:rPr>
        <w:t>экологичных</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4.3.3. Твердые виды покрытия необходимо устанавливать с шероховатой поверхностью с коэффициентом сцепления в сухом состоянии не менее 0,6, в мокром - не менее 0,4. Не допускается применение в качестве покрытия кафельной, метлахской плитки, гладких или отполированных плит из искусственного и естественного камня на территории пешеходных коммуникаций, в наземных и подземных переходах, на ступенях лестниц, площадках крылец входных групп зданий.</w:t>
      </w:r>
    </w:p>
    <w:p w:rsidR="006F3A26" w:rsidRPr="005663F8" w:rsidRDefault="006F3A26" w:rsidP="00884638">
      <w:pPr>
        <w:pStyle w:val="ConsPlusNormal"/>
        <w:ind w:firstLine="540"/>
        <w:jc w:val="both"/>
        <w:rPr>
          <w:szCs w:val="24"/>
        </w:rPr>
      </w:pPr>
      <w:r w:rsidRPr="005663F8">
        <w:rPr>
          <w:szCs w:val="24"/>
        </w:rPr>
        <w:t>4.3.4. Необходимо предусматривать уклон поверхности твердых видов покрытия, обеспечивающий отвод поверхностных вод. На водоразделах при наличии системы дождевой канализации его следует назначать не менее 4 промилле; при отсутствии системы дождевой канализации - не менее 5 промилле. Максимальные уклоны следует назначать в зависимости от условий движения транспорта и пешеходов.</w:t>
      </w:r>
    </w:p>
    <w:p w:rsidR="006F3A26" w:rsidRPr="005663F8" w:rsidRDefault="006F3A26" w:rsidP="00884638">
      <w:pPr>
        <w:pStyle w:val="ConsPlusNormal"/>
        <w:ind w:firstLine="540"/>
        <w:jc w:val="both"/>
        <w:rPr>
          <w:szCs w:val="24"/>
        </w:rPr>
      </w:pPr>
      <w:r w:rsidRPr="005663F8">
        <w:rPr>
          <w:szCs w:val="24"/>
        </w:rPr>
        <w:t>4.3.5. При разработке генплана прилегающей территории к объекту, по возможности необходимо предусматривать цветные виды покрытия в местах отдыха, пересечения пешеходных и транспортных потоков, в местах пешеходного притяжения общественных объектов. Качество таких видов покрытия не должно уступать стандартным решениям.</w:t>
      </w:r>
    </w:p>
    <w:p w:rsidR="00F44C43" w:rsidRPr="005663F8" w:rsidRDefault="00F44C43" w:rsidP="00884638">
      <w:pPr>
        <w:pStyle w:val="ConsPlusNormal"/>
        <w:ind w:firstLine="540"/>
        <w:jc w:val="both"/>
        <w:rPr>
          <w:szCs w:val="24"/>
        </w:rPr>
      </w:pPr>
    </w:p>
    <w:p w:rsidR="006F3A26" w:rsidRPr="005663F8" w:rsidRDefault="006F3A26" w:rsidP="00884638">
      <w:pPr>
        <w:pStyle w:val="ConsPlusNormal"/>
        <w:jc w:val="both"/>
        <w:outlineLvl w:val="2"/>
        <w:rPr>
          <w:szCs w:val="24"/>
        </w:rPr>
      </w:pPr>
    </w:p>
    <w:p w:rsidR="006F3A26" w:rsidRPr="005663F8" w:rsidRDefault="006F3A26" w:rsidP="00884638">
      <w:pPr>
        <w:pStyle w:val="ConsPlusNormal"/>
        <w:ind w:firstLine="540"/>
        <w:jc w:val="center"/>
        <w:outlineLvl w:val="2"/>
        <w:rPr>
          <w:b/>
          <w:szCs w:val="24"/>
        </w:rPr>
      </w:pPr>
      <w:r w:rsidRPr="005663F8">
        <w:rPr>
          <w:b/>
          <w:szCs w:val="24"/>
        </w:rPr>
        <w:t>4.4. Сопряжения поверхностей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4.4.1. К элементам сопряжения поверхностей обычно относят различные виды бортовых камней, пандусы, ступени, лестницы.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lastRenderedPageBreak/>
        <w:t>Бортовые камни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4.4.2. На стыке тротуара и проезжей части необходимо устанавливать дорожные бортовые камни. Бортовые камни необходимо устанавливать с нормативным превышением над уровнем проезжей части не менее 150 мм, в местах сопряжения с пандусом бортовой камень устанавливается на минимальную высоту для возможности преодоления категорией граждан с нарушением опорно-двигательного аппарата.</w:t>
      </w:r>
    </w:p>
    <w:p w:rsidR="006F3A26" w:rsidRPr="005663F8" w:rsidRDefault="006F3A26" w:rsidP="00884638">
      <w:pPr>
        <w:pStyle w:val="ConsPlusNormal"/>
        <w:ind w:firstLine="540"/>
        <w:jc w:val="both"/>
        <w:rPr>
          <w:szCs w:val="24"/>
        </w:rPr>
      </w:pPr>
      <w:r w:rsidRPr="005663F8">
        <w:rPr>
          <w:szCs w:val="24"/>
        </w:rPr>
        <w:t>4.4.3. При сопряжении покрытия пешеходных коммуникаций с газоном можно устанавливать садовый борт, дающий превышение над уровнем газона не менее 50 мм, что защищает газон и предотвращает попадание грязи и растительного мусора на покрытие, увеличивая срок его службы.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Ступени, лестницы, пандусы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4.4.4. При уклонах пешеходных коммуникаций более 60 промилле необходимо предусматривать устройство лестниц. На основных пешеходных коммуникациях в местах размещения учреждений здравоохранения и других объектов массового посещения, домов инвалидов и престарелых ступени и лестницы необходимо предусматривать при уклонах более 50 промилле, обязательно сопровождая их пандусом. При пересечении основных пешеходных коммуникаций с проездами или в иных случаях, оговоренных в задании на проектирование, необходимо предусматривать бордюрный пандус для обеспечения спуска с покрытия тротуара на уровень дорожного покрытия.</w:t>
      </w:r>
    </w:p>
    <w:p w:rsidR="006F3A26" w:rsidRPr="005663F8" w:rsidRDefault="006F3A26" w:rsidP="00884638">
      <w:pPr>
        <w:pStyle w:val="ConsPlusNormal"/>
        <w:ind w:firstLine="540"/>
        <w:jc w:val="both"/>
        <w:rPr>
          <w:szCs w:val="24"/>
        </w:rPr>
      </w:pPr>
      <w:r w:rsidRPr="005663F8">
        <w:rPr>
          <w:szCs w:val="24"/>
        </w:rPr>
        <w:t>4.4.5. При проектировании открытых лестниц на перепадах рельефа высоту ступеней необходимо назначать не более 150 мм, ширину - не менее 300 мм и уклон - 10 - 20 промилле в сторону вышележащей ступени. После каждых 10 - 12 ступеней необходимо устраивать площадки длиной не менее 1,5 м. Край первых ступеней лестниц при спуске и подъеме необходимо выделять полосами яркой контрастной окраски. Все ступени наружных лестниц в пределах одного марша необходимо устанавливать одинаковыми по ширине и высоте подъема ступеней.</w:t>
      </w:r>
    </w:p>
    <w:p w:rsidR="006F3A26" w:rsidRPr="005663F8" w:rsidRDefault="006F3A26" w:rsidP="00884638">
      <w:pPr>
        <w:pStyle w:val="ConsPlusNormal"/>
        <w:ind w:firstLine="540"/>
        <w:jc w:val="both"/>
        <w:rPr>
          <w:szCs w:val="24"/>
        </w:rPr>
      </w:pPr>
      <w:r w:rsidRPr="005663F8">
        <w:rPr>
          <w:szCs w:val="24"/>
        </w:rPr>
        <w:t>4.4.6. Пандус и поверхности крылец необходимо выполнять из нескользкого материала с шероховатой текстурой поверхности без горизонтальных канавок. При отсутствии ограждающих пандус конструкций необходимо предусматривать ограждающий бортик высотой не менее 75 мм и поручни. Уклон бордюрного пандуса необходимо принимать 1:12.</w:t>
      </w:r>
    </w:p>
    <w:p w:rsidR="006F3A26" w:rsidRPr="005663F8" w:rsidRDefault="006F3A26" w:rsidP="00884638">
      <w:pPr>
        <w:pStyle w:val="ConsPlusNormal"/>
        <w:ind w:firstLine="540"/>
        <w:jc w:val="both"/>
        <w:rPr>
          <w:szCs w:val="24"/>
        </w:rPr>
      </w:pPr>
      <w:r w:rsidRPr="005663F8">
        <w:rPr>
          <w:szCs w:val="24"/>
        </w:rPr>
        <w:t>4.4.7. По обеим сторонам лестницы или пандуса необходимо предусматривать поручни на высоте 800 - 920 мм.</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center"/>
        <w:outlineLvl w:val="2"/>
        <w:rPr>
          <w:b/>
          <w:szCs w:val="24"/>
        </w:rPr>
      </w:pPr>
      <w:r w:rsidRPr="005663F8">
        <w:rPr>
          <w:b/>
          <w:szCs w:val="24"/>
        </w:rPr>
        <w:t>4.5. Ограждения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4.5.1. Проектирование ограждений необходимо осуществлять в зависимости от их местоположения и назначения согласно ГОСТам, каталогам сертифицированных изделий, чертежам индивидуальных разработок.</w:t>
      </w:r>
    </w:p>
    <w:p w:rsidR="006F3A26" w:rsidRPr="005663F8" w:rsidRDefault="006F3A26" w:rsidP="00884638">
      <w:pPr>
        <w:pStyle w:val="ConsPlusNormal"/>
        <w:ind w:firstLine="540"/>
        <w:jc w:val="both"/>
        <w:rPr>
          <w:szCs w:val="24"/>
        </w:rPr>
      </w:pPr>
      <w:r w:rsidRPr="005663F8">
        <w:rPr>
          <w:szCs w:val="24"/>
        </w:rPr>
        <w:t>4.5.2. На территориях общественного, жилого, рекреационного назначения не рекомендуется проектирование глухих и железобетонных ограждений, а следует применять декоративные ажурные металлические ограждения.</w:t>
      </w:r>
    </w:p>
    <w:p w:rsidR="006F3A26" w:rsidRPr="005663F8" w:rsidRDefault="006F3A26" w:rsidP="00884638">
      <w:pPr>
        <w:pStyle w:val="ConsPlusNormal"/>
        <w:ind w:firstLine="540"/>
        <w:jc w:val="both"/>
        <w:rPr>
          <w:szCs w:val="24"/>
        </w:rPr>
      </w:pPr>
      <w:r w:rsidRPr="005663F8">
        <w:rPr>
          <w:szCs w:val="24"/>
        </w:rPr>
        <w:t xml:space="preserve">4.5.3. Необходимо предусматривать размещение защитных металлических ограждений высотой 0,4 - 0,6 м в местах примыкания газонов к проездам, стоянкам автотранспорта, в местах возможного наезда автомобилей на газон и </w:t>
      </w:r>
      <w:proofErr w:type="spellStart"/>
      <w:r w:rsidRPr="005663F8">
        <w:rPr>
          <w:szCs w:val="24"/>
        </w:rPr>
        <w:t>вытаптывания</w:t>
      </w:r>
      <w:proofErr w:type="spellEnd"/>
      <w:r w:rsidRPr="005663F8">
        <w:rPr>
          <w:szCs w:val="24"/>
        </w:rPr>
        <w:t xml:space="preserve"> троп через газон.</w:t>
      </w:r>
    </w:p>
    <w:p w:rsidR="006F3A26" w:rsidRPr="005663F8" w:rsidRDefault="006F3A26" w:rsidP="00884638">
      <w:pPr>
        <w:pStyle w:val="ConsPlusNormal"/>
        <w:ind w:firstLine="540"/>
        <w:jc w:val="both"/>
        <w:rPr>
          <w:szCs w:val="24"/>
        </w:rPr>
      </w:pPr>
      <w:r w:rsidRPr="005663F8">
        <w:rPr>
          <w:szCs w:val="24"/>
        </w:rPr>
        <w:t>4.5.4. При размещении декоративного ограждения вдоль улиц, примыкающих объектов необходимо учитывать цвет, тип и форму рядом расположенных ограждений, элементов освещения.</w:t>
      </w:r>
    </w:p>
    <w:p w:rsidR="006F3A26" w:rsidRPr="005663F8" w:rsidRDefault="006F3A26" w:rsidP="00884638">
      <w:pPr>
        <w:pStyle w:val="ConsPlusNormal"/>
        <w:ind w:firstLine="540"/>
        <w:jc w:val="both"/>
        <w:rPr>
          <w:szCs w:val="24"/>
        </w:rPr>
      </w:pPr>
      <w:r w:rsidRPr="005663F8">
        <w:rPr>
          <w:szCs w:val="24"/>
        </w:rPr>
        <w:t xml:space="preserve">4.5.5. В случае произрастания деревьев в зонах интенсивного пешеходного движения </w:t>
      </w:r>
      <w:r w:rsidRPr="005663F8">
        <w:rPr>
          <w:szCs w:val="24"/>
        </w:rPr>
        <w:lastRenderedPageBreak/>
        <w:t>рекомендуется предусматривать   защитные приствольные ограждения.</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xml:space="preserve">4.5.6. </w:t>
      </w:r>
      <w:r w:rsidRPr="005663F8">
        <w:rPr>
          <w:rStyle w:val="apple-converted-space"/>
        </w:rPr>
        <w:t> </w:t>
      </w:r>
      <w:r w:rsidRPr="005663F8">
        <w:t>При устройстве ограждений рекомендуется учитывать необходимость, в том числе:</w:t>
      </w:r>
    </w:p>
    <w:p w:rsidR="006F3A26" w:rsidRPr="005663F8" w:rsidRDefault="006F3A26" w:rsidP="00884638">
      <w:pPr>
        <w:pStyle w:val="pj"/>
        <w:shd w:val="clear" w:color="auto" w:fill="FFFFFF"/>
        <w:spacing w:before="0" w:beforeAutospacing="0" w:after="0" w:afterAutospacing="0"/>
        <w:ind w:left="708"/>
        <w:jc w:val="both"/>
        <w:textAlignment w:val="baseline"/>
      </w:pPr>
      <w:r w:rsidRPr="005663F8">
        <w:t>- разграничения зеленой зоны (газоны, клумбы, парки) с маршрутами пешеходов и</w:t>
      </w:r>
    </w:p>
    <w:p w:rsidR="006F3A26" w:rsidRPr="005663F8" w:rsidRDefault="006F3A26" w:rsidP="00884638">
      <w:pPr>
        <w:pStyle w:val="pj"/>
        <w:shd w:val="clear" w:color="auto" w:fill="FFFFFF"/>
        <w:spacing w:before="0" w:beforeAutospacing="0" w:after="0" w:afterAutospacing="0"/>
        <w:jc w:val="both"/>
        <w:textAlignment w:val="baseline"/>
      </w:pPr>
      <w:r w:rsidRPr="005663F8">
        <w:t>транспорта;</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проектирования дорожек и тротуаров с учетом потоков людей и маршрутов;</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замены зеленых зон мощением в случаях, когда ограждение не имеет смысла ввиду небольшого объема зоны или архитектурных особенностей места;</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использования в качестве ограждения (в особенности на границах зеленых зон) многолетних всесезонных кустистых растений.</w:t>
      </w:r>
    </w:p>
    <w:p w:rsidR="006F3A26" w:rsidRPr="005663F8" w:rsidRDefault="006F3A26" w:rsidP="00884638">
      <w:pPr>
        <w:pStyle w:val="ConsPlusNormal"/>
        <w:ind w:firstLine="540"/>
        <w:jc w:val="both"/>
        <w:rPr>
          <w:szCs w:val="24"/>
        </w:rPr>
      </w:pPr>
      <w:r w:rsidRPr="005663F8">
        <w:rPr>
          <w:szCs w:val="24"/>
        </w:rPr>
        <w:t>4.5.7. Для декоративных ограждений рекомендуется  использование нейтральных цветов, возможно применение  цвета опор уличного освещения.</w:t>
      </w:r>
    </w:p>
    <w:p w:rsidR="006F3A26" w:rsidRPr="005663F8" w:rsidRDefault="006F3A26" w:rsidP="00884638">
      <w:pPr>
        <w:pStyle w:val="ConsPlusNormal"/>
        <w:ind w:firstLine="540"/>
        <w:jc w:val="both"/>
        <w:rPr>
          <w:szCs w:val="24"/>
        </w:rPr>
      </w:pPr>
    </w:p>
    <w:p w:rsidR="006F3A26" w:rsidRPr="005663F8" w:rsidRDefault="006F3A26" w:rsidP="00E5074F">
      <w:pPr>
        <w:pStyle w:val="ConsPlusNormal"/>
        <w:ind w:firstLine="540"/>
        <w:jc w:val="center"/>
        <w:rPr>
          <w:b/>
          <w:szCs w:val="24"/>
        </w:rPr>
      </w:pPr>
      <w:r w:rsidRPr="005663F8">
        <w:rPr>
          <w:b/>
          <w:szCs w:val="24"/>
        </w:rPr>
        <w:t>4.6. Водные устройства</w:t>
      </w:r>
    </w:p>
    <w:p w:rsidR="006F3A26" w:rsidRPr="005663F8" w:rsidRDefault="006F3A26" w:rsidP="00E5074F">
      <w:pPr>
        <w:pStyle w:val="ConsPlusNormal"/>
        <w:ind w:firstLine="540"/>
        <w:jc w:val="center"/>
        <w:rPr>
          <w:szCs w:val="24"/>
        </w:rPr>
      </w:pPr>
    </w:p>
    <w:p w:rsidR="006F3A26" w:rsidRPr="005663F8" w:rsidRDefault="006F3A26" w:rsidP="00E5074F">
      <w:pPr>
        <w:pStyle w:val="ConsPlusNormal"/>
        <w:ind w:firstLine="540"/>
        <w:jc w:val="both"/>
        <w:rPr>
          <w:szCs w:val="24"/>
        </w:rPr>
      </w:pPr>
      <w:r w:rsidRPr="005663F8">
        <w:rPr>
          <w:szCs w:val="24"/>
        </w:rPr>
        <w:t>4.6.1. К водным устройствам относятся фонтаны, питьевые фонтанчики,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необходимо снабжать водосливными трубами, отводящими избыток воды в дренажную сеть и ливневую канализацию.</w:t>
      </w:r>
    </w:p>
    <w:p w:rsidR="006F3A26" w:rsidRPr="005663F8" w:rsidRDefault="006F3A26" w:rsidP="00E5074F">
      <w:pPr>
        <w:pStyle w:val="ConsPlusNormal"/>
        <w:ind w:firstLine="540"/>
        <w:jc w:val="both"/>
        <w:rPr>
          <w:szCs w:val="24"/>
        </w:rPr>
      </w:pPr>
      <w:r w:rsidRPr="005663F8">
        <w:rPr>
          <w:szCs w:val="24"/>
        </w:rPr>
        <w:t>4.6.2. Декоративные водоемы, фонтаны необходимо сооружать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необходимо делать гладким, удобным для очистки. По необходимости использовать цветовое и световое оформления.</w:t>
      </w:r>
    </w:p>
    <w:p w:rsidR="006F3A26" w:rsidRPr="005663F8" w:rsidRDefault="006F3A26" w:rsidP="00E5074F">
      <w:pPr>
        <w:pStyle w:val="ConsPlusNormal"/>
        <w:ind w:firstLine="540"/>
        <w:jc w:val="both"/>
        <w:rPr>
          <w:szCs w:val="24"/>
        </w:rPr>
      </w:pPr>
      <w:r w:rsidRPr="005663F8">
        <w:rPr>
          <w:szCs w:val="24"/>
        </w:rPr>
        <w:t xml:space="preserve">4.6.3. Устройство искусственного водоема, фонтана осуществляется на основании проектной документации.  </w:t>
      </w:r>
    </w:p>
    <w:p w:rsidR="006F3A26" w:rsidRPr="005663F8" w:rsidRDefault="006F3A26" w:rsidP="00E5074F">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4.7. Малые архитектурные формы (МАФ)</w:t>
      </w:r>
    </w:p>
    <w:p w:rsidR="006F3A26" w:rsidRPr="005663F8" w:rsidRDefault="006F3A26" w:rsidP="00884638">
      <w:pPr>
        <w:pStyle w:val="ConsPlusNormal"/>
        <w:ind w:firstLine="540"/>
        <w:jc w:val="both"/>
        <w:rPr>
          <w:b/>
          <w:i/>
          <w:color w:val="FF6600"/>
          <w:szCs w:val="24"/>
          <w:u w:val="single"/>
        </w:rPr>
      </w:pPr>
    </w:p>
    <w:p w:rsidR="006F3A26" w:rsidRPr="005663F8" w:rsidRDefault="006F3A26" w:rsidP="00884638">
      <w:pPr>
        <w:pStyle w:val="ConsPlusNormal"/>
        <w:ind w:firstLine="540"/>
        <w:jc w:val="both"/>
        <w:rPr>
          <w:szCs w:val="24"/>
        </w:rPr>
      </w:pPr>
      <w:r w:rsidRPr="005663F8">
        <w:rPr>
          <w:szCs w:val="24"/>
        </w:rPr>
        <w:t>4.7.1. К малым архитектурным формам (МАФ) относятся: элементы монументально-декоративного оформления, устройства для оформления мобильного и вертикального озеленения, водные устройства, городская мебель, коммунально-бытовое и техническое оборудование на территории муниципального образования. При проектировании и выборе малых архитектурных форм необходимо проектировать на основании индивидуальных проектных разработок в целях создания индивидуального облика города.</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4.7.2. При выборе МАФ рекомендуется учитывать:</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соответствие материалов и конструкции МАФ климату и назначению МАФ;</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антивандальную защищенность;</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возможность ремонта или замены деталей МАФ;</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удобство обслуживания, а также механизированной и ручной очистки территории рядом с МАФ и под конструкцией;</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безопасность для потенциальных пользователей;</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стилистическое сочетание с другими МАФ и окружающей архитектурой;</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Общие рекомендации к установке МАФ:</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расположение, не создающее препятствий для пешеходов;</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устойчивость конструкции;</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надежная фиксация или обеспечение возможности перемещения в зависимости от условий расположения;</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Не допускается:</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 использовать малые архитектурные формы не по назначению;</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 развешивать и наклеивать любую информационно-печатную продукцию на малых архитектурных формах;</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lastRenderedPageBreak/>
        <w:t>- ломать и повреждать малые архитектурные формы и их конструктивные элементы;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3"/>
        <w:rPr>
          <w:szCs w:val="24"/>
        </w:rPr>
      </w:pPr>
      <w:r w:rsidRPr="005663F8">
        <w:rPr>
          <w:szCs w:val="24"/>
        </w:rPr>
        <w:t>Мебель муниципального образования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4.7.3. К мебели муниципального образования могут относиться различные виды скамей отдыха, размещаемых на территории общественных пространств, рекреаций и дворов, столы для игр;</w:t>
      </w:r>
    </w:p>
    <w:p w:rsidR="006F3A26" w:rsidRPr="005663F8" w:rsidRDefault="006F3A26" w:rsidP="00884638">
      <w:pPr>
        <w:pStyle w:val="ConsPlusNormal"/>
        <w:ind w:firstLine="540"/>
        <w:jc w:val="both"/>
        <w:rPr>
          <w:szCs w:val="24"/>
        </w:rPr>
      </w:pPr>
      <w:r w:rsidRPr="005663F8">
        <w:rPr>
          <w:szCs w:val="24"/>
        </w:rPr>
        <w:t>4.7.4. На территории рекреационных зон возможно выполнять скамьи и столы из древесных пней-срубов, бревен и плах, не имеющих сколов и острых углов.</w:t>
      </w:r>
    </w:p>
    <w:p w:rsidR="006F3A26" w:rsidRPr="005663F8" w:rsidRDefault="006F3A26" w:rsidP="00884638">
      <w:pPr>
        <w:pStyle w:val="ConsPlusNormal"/>
        <w:ind w:firstLine="540"/>
        <w:jc w:val="both"/>
        <w:rPr>
          <w:szCs w:val="24"/>
        </w:rPr>
      </w:pPr>
      <w:r w:rsidRPr="005663F8">
        <w:rPr>
          <w:szCs w:val="24"/>
        </w:rPr>
        <w:t>4.7.5. Количество размещаемой мебели муниципального образования устанавливается в зависимости от функционального назначения территории и количества посетителей на этой территории.</w:t>
      </w:r>
    </w:p>
    <w:p w:rsidR="006F3A26" w:rsidRPr="005663F8" w:rsidRDefault="006F3A26" w:rsidP="00884638">
      <w:pPr>
        <w:pStyle w:val="ConsPlusNormal"/>
        <w:ind w:firstLine="540"/>
        <w:jc w:val="both"/>
        <w:rPr>
          <w:szCs w:val="24"/>
        </w:rPr>
      </w:pPr>
      <w:r w:rsidRPr="005663F8">
        <w:rPr>
          <w:szCs w:val="24"/>
        </w:rPr>
        <w:t>4.7.6. Рекомендуется устанавливать скамьи со спинками на площадках отдыха, в рекреационных зонах и жилой зоне, скамьи без спинки на транзитных пешеходных путях.</w:t>
      </w:r>
    </w:p>
    <w:p w:rsidR="006F3A26" w:rsidRPr="005663F8" w:rsidRDefault="006F3A26" w:rsidP="00884638">
      <w:pPr>
        <w:pStyle w:val="ConsPlusNormal"/>
        <w:ind w:firstLine="540"/>
        <w:jc w:val="both"/>
        <w:outlineLvl w:val="3"/>
        <w:rPr>
          <w:szCs w:val="24"/>
        </w:rPr>
      </w:pPr>
    </w:p>
    <w:p w:rsidR="006F3A26" w:rsidRPr="005663F8" w:rsidRDefault="006F3A26" w:rsidP="00884638">
      <w:pPr>
        <w:pStyle w:val="ConsPlusNormal"/>
        <w:ind w:firstLine="540"/>
        <w:jc w:val="both"/>
        <w:rPr>
          <w:szCs w:val="24"/>
        </w:rPr>
      </w:pPr>
      <w:r w:rsidRPr="005663F8">
        <w:rPr>
          <w:szCs w:val="24"/>
        </w:rPr>
        <w:t>Уличное коммунально-бытовое оборудование и уличное техническое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4.7.7. Уличное коммунально-бытовое оборудование обычно представлено различными видами мусоросборников - контейнеров и урн. Основными требованиями при выборе того или иного вида коммунально-бытового оборудования должны являться: </w:t>
      </w:r>
      <w:proofErr w:type="spellStart"/>
      <w:r w:rsidRPr="005663F8">
        <w:rPr>
          <w:szCs w:val="24"/>
        </w:rPr>
        <w:t>экологичность</w:t>
      </w:r>
      <w:proofErr w:type="spellEnd"/>
      <w:r w:rsidRPr="005663F8">
        <w:rPr>
          <w:szCs w:val="24"/>
        </w:rPr>
        <w:t>, безопасность (отсутствие острых углов), удобство в пользовании, легкость очистки, привлекательный внешний вид.</w:t>
      </w:r>
    </w:p>
    <w:p w:rsidR="006F3A26" w:rsidRPr="005663F8" w:rsidRDefault="006F3A26" w:rsidP="00884638">
      <w:pPr>
        <w:pStyle w:val="ConsPlusNormal"/>
        <w:ind w:firstLine="540"/>
        <w:jc w:val="both"/>
        <w:rPr>
          <w:szCs w:val="24"/>
        </w:rPr>
      </w:pPr>
      <w:r w:rsidRPr="005663F8">
        <w:rPr>
          <w:szCs w:val="24"/>
        </w:rPr>
        <w:t xml:space="preserve">4.7.8. Для сбора бытового мусора урны устанавливаются: </w:t>
      </w:r>
    </w:p>
    <w:p w:rsidR="006F3A26" w:rsidRPr="005663F8" w:rsidRDefault="006F3A26" w:rsidP="00884638">
      <w:pPr>
        <w:pStyle w:val="ConsPlusNormal"/>
        <w:ind w:firstLine="540"/>
        <w:jc w:val="both"/>
        <w:rPr>
          <w:szCs w:val="24"/>
        </w:rPr>
      </w:pPr>
      <w:r w:rsidRPr="005663F8">
        <w:rPr>
          <w:szCs w:val="24"/>
        </w:rPr>
        <w:t xml:space="preserve">-у объектов торговли и общественного питания, </w:t>
      </w:r>
    </w:p>
    <w:p w:rsidR="006F3A26" w:rsidRPr="005663F8" w:rsidRDefault="006F3A26" w:rsidP="00884638">
      <w:pPr>
        <w:pStyle w:val="ConsPlusNormal"/>
        <w:ind w:firstLine="540"/>
        <w:jc w:val="both"/>
        <w:rPr>
          <w:szCs w:val="24"/>
        </w:rPr>
      </w:pPr>
      <w:r w:rsidRPr="005663F8">
        <w:rPr>
          <w:szCs w:val="24"/>
        </w:rPr>
        <w:t xml:space="preserve">- у других учреждения общественного назначения, </w:t>
      </w:r>
    </w:p>
    <w:p w:rsidR="006F3A26" w:rsidRPr="005663F8" w:rsidRDefault="006F3A26" w:rsidP="00884638">
      <w:pPr>
        <w:pStyle w:val="ConsPlusNormal"/>
        <w:ind w:firstLine="540"/>
        <w:jc w:val="both"/>
        <w:rPr>
          <w:szCs w:val="24"/>
        </w:rPr>
      </w:pPr>
      <w:r w:rsidRPr="005663F8">
        <w:rPr>
          <w:szCs w:val="24"/>
        </w:rPr>
        <w:t>- у жилых домов,</w:t>
      </w:r>
    </w:p>
    <w:p w:rsidR="006F3A26" w:rsidRPr="005663F8" w:rsidRDefault="006F3A26" w:rsidP="00884638">
      <w:pPr>
        <w:pStyle w:val="ConsPlusNormal"/>
        <w:ind w:firstLine="540"/>
        <w:jc w:val="both"/>
        <w:rPr>
          <w:szCs w:val="24"/>
        </w:rPr>
      </w:pPr>
      <w:r w:rsidRPr="005663F8">
        <w:rPr>
          <w:szCs w:val="24"/>
        </w:rPr>
        <w:t xml:space="preserve">- у остановок общественного транспорта, </w:t>
      </w:r>
    </w:p>
    <w:p w:rsidR="006F3A26" w:rsidRPr="005663F8" w:rsidRDefault="006F3A26" w:rsidP="00884638">
      <w:pPr>
        <w:pStyle w:val="ConsPlusNormal"/>
        <w:ind w:firstLine="540"/>
        <w:jc w:val="both"/>
        <w:rPr>
          <w:szCs w:val="24"/>
        </w:rPr>
      </w:pPr>
      <w:r w:rsidRPr="005663F8">
        <w:rPr>
          <w:szCs w:val="24"/>
        </w:rPr>
        <w:t>- у скамей;</w:t>
      </w:r>
    </w:p>
    <w:p w:rsidR="006F3A26" w:rsidRPr="005663F8" w:rsidRDefault="006F3A26" w:rsidP="00884638">
      <w:pPr>
        <w:pStyle w:val="ConsPlusNormal"/>
        <w:ind w:firstLine="540"/>
        <w:jc w:val="both"/>
        <w:rPr>
          <w:szCs w:val="24"/>
        </w:rPr>
      </w:pPr>
      <w:r w:rsidRPr="005663F8">
        <w:rPr>
          <w:szCs w:val="24"/>
        </w:rPr>
        <w:t xml:space="preserve">-по основным пешеходным путям с интервалом 50-100 м в зависимости от категории улиц. </w:t>
      </w:r>
    </w:p>
    <w:p w:rsidR="006F3A26" w:rsidRPr="005663F8" w:rsidRDefault="006F3A26" w:rsidP="00884638">
      <w:pPr>
        <w:pStyle w:val="ConsPlusNormal"/>
        <w:ind w:firstLine="540"/>
        <w:jc w:val="both"/>
        <w:rPr>
          <w:szCs w:val="24"/>
        </w:rPr>
      </w:pPr>
      <w:r w:rsidRPr="005663F8">
        <w:rPr>
          <w:szCs w:val="24"/>
        </w:rPr>
        <w:t xml:space="preserve">Во всех случаях необходимо предусматривать расстановку урн, не мешающую передвижению пешеходов, проезду инвалидных и детских колясок. </w:t>
      </w:r>
    </w:p>
    <w:p w:rsidR="006F3A26" w:rsidRPr="005663F8" w:rsidRDefault="006F3A26" w:rsidP="00884638">
      <w:pPr>
        <w:pStyle w:val="ConsPlusNormal"/>
        <w:ind w:firstLine="540"/>
        <w:jc w:val="both"/>
        <w:rPr>
          <w:szCs w:val="24"/>
        </w:rPr>
      </w:pPr>
      <w:r w:rsidRPr="005663F8">
        <w:rPr>
          <w:szCs w:val="24"/>
        </w:rPr>
        <w:t>Рекомендуется выбирать тип урны в зависимости от архитектурного окружения, типа, применяемого ограждения и опор уличного освещения.  На  объектах рекреации  (зоны отдыха) возможно применять малогабаритные (малые) контейнеры (м</w:t>
      </w:r>
      <w:r w:rsidR="00A145DA">
        <w:rPr>
          <w:szCs w:val="24"/>
        </w:rPr>
        <w:t>енее 0,5 куб. м) и (или) урны.</w:t>
      </w:r>
    </w:p>
    <w:p w:rsidR="006F3A26" w:rsidRPr="005663F8" w:rsidRDefault="006F3A26" w:rsidP="00884638">
      <w:pPr>
        <w:pStyle w:val="ConsPlusNormal"/>
        <w:ind w:firstLine="540"/>
        <w:jc w:val="both"/>
        <w:rPr>
          <w:szCs w:val="24"/>
        </w:rPr>
      </w:pPr>
      <w:r w:rsidRPr="005663F8">
        <w:rPr>
          <w:szCs w:val="24"/>
        </w:rPr>
        <w:t>4.7.9. Собственники общественных помещений и зданий обязаны устанавливать  урны у входной группы в помещение, здание, регулярно осуществлять уборку мусора из урны и с территории в границах земельного участка, предназначенного для размещения, эксплуатации и обслуживания объекта.</w:t>
      </w:r>
    </w:p>
    <w:p w:rsidR="006F3A26" w:rsidRPr="005663F8" w:rsidRDefault="006F3A26" w:rsidP="00884638">
      <w:pPr>
        <w:pStyle w:val="ConsPlusNormal"/>
        <w:ind w:firstLine="540"/>
        <w:jc w:val="both"/>
        <w:rPr>
          <w:szCs w:val="24"/>
        </w:rPr>
      </w:pPr>
      <w:r w:rsidRPr="005663F8">
        <w:rPr>
          <w:szCs w:val="24"/>
        </w:rPr>
        <w:t xml:space="preserve">4.7.10. К уличному техническому оборудованию относятся: элементы инженерного оборудования (смотровые люки, решетки </w:t>
      </w:r>
      <w:proofErr w:type="spellStart"/>
      <w:r w:rsidRPr="005663F8">
        <w:rPr>
          <w:szCs w:val="24"/>
        </w:rPr>
        <w:t>дождеприемных</w:t>
      </w:r>
      <w:proofErr w:type="spellEnd"/>
      <w:r w:rsidRPr="005663F8">
        <w:rPr>
          <w:szCs w:val="24"/>
        </w:rPr>
        <w:t xml:space="preserve"> колодцев, шкафы телефонной связи и т.п.).</w:t>
      </w:r>
    </w:p>
    <w:p w:rsidR="006F3A26" w:rsidRPr="005663F8" w:rsidRDefault="006F3A26" w:rsidP="00884638">
      <w:pPr>
        <w:pStyle w:val="ConsPlusNormal"/>
        <w:ind w:firstLine="540"/>
        <w:jc w:val="both"/>
        <w:rPr>
          <w:szCs w:val="24"/>
        </w:rPr>
      </w:pPr>
      <w:r w:rsidRPr="005663F8">
        <w:rPr>
          <w:szCs w:val="24"/>
        </w:rPr>
        <w:t>4.7.11. Необходимо выполнять оформление элементов инженерного оборудования не нарушающим уровень благоустройства формируемой среды, ухудшающим условия передвижения, противоречащим техническим условиям, в том числе:</w:t>
      </w:r>
    </w:p>
    <w:p w:rsidR="006F3A26" w:rsidRPr="005663F8" w:rsidRDefault="006F3A26" w:rsidP="00884638">
      <w:pPr>
        <w:pStyle w:val="ConsPlusNormal"/>
        <w:ind w:firstLine="540"/>
        <w:jc w:val="both"/>
        <w:rPr>
          <w:szCs w:val="24"/>
        </w:rPr>
      </w:pPr>
      <w:r w:rsidRPr="005663F8">
        <w:rPr>
          <w:szCs w:val="24"/>
        </w:rPr>
        <w:t xml:space="preserve">- крышки люков смотровых колодцев, расположенных на территории пешеходных коммуникаций (в </w:t>
      </w:r>
      <w:proofErr w:type="spellStart"/>
      <w:r w:rsidRPr="005663F8">
        <w:rPr>
          <w:szCs w:val="24"/>
        </w:rPr>
        <w:t>т.ч</w:t>
      </w:r>
      <w:proofErr w:type="spellEnd"/>
      <w:r w:rsidRPr="005663F8">
        <w:rPr>
          <w:szCs w:val="24"/>
        </w:rPr>
        <w:t>. уличных переходов), необходимо проектировать в одном уровне с покрытием прилегающей поверхности, в ином случае - перепад отметок, не превышающий 20 мм, а зазоры между краем люка и покрытием тротуара - не более 15 мм;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4.8. Игровое и спортивное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4.8.1. Игровое и спортивное оборудование на территории муниципального образования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необходимо обеспечивать соответствие оборудования анатомо-физиологическим особенностям разных возрастных групп.</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3"/>
        <w:rPr>
          <w:szCs w:val="24"/>
        </w:rPr>
      </w:pPr>
      <w:r w:rsidRPr="005663F8">
        <w:rPr>
          <w:szCs w:val="24"/>
        </w:rPr>
        <w:t>Игровое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4.8.2. Необходимо учитывать, что игровое оборудование должно соответствовать требованиям санитарно-гигиенических норм, охраны жизни и здоровья ребенка, быть удобным в технической эксплуатации, эстетически привлекательным. Рекомендуется применение модульного оборудования, обеспечивающего вариантность сочетаний элементов.</w:t>
      </w:r>
    </w:p>
    <w:p w:rsidR="006F3A26" w:rsidRPr="005663F8" w:rsidRDefault="006F3A26" w:rsidP="00884638">
      <w:pPr>
        <w:pStyle w:val="ConsPlusNormal"/>
        <w:ind w:firstLine="540"/>
        <w:jc w:val="both"/>
        <w:rPr>
          <w:szCs w:val="24"/>
        </w:rPr>
      </w:pPr>
      <w:r w:rsidRPr="005663F8">
        <w:rPr>
          <w:szCs w:val="24"/>
        </w:rPr>
        <w:t>4.8.3. Необходимо предусматривать следующие требования к материалу игрового оборудования и условиям его обработки:</w:t>
      </w:r>
    </w:p>
    <w:p w:rsidR="006F3A26" w:rsidRPr="005663F8" w:rsidRDefault="006F3A26" w:rsidP="00884638">
      <w:pPr>
        <w:pStyle w:val="ConsPlusNormal"/>
        <w:ind w:firstLine="540"/>
        <w:jc w:val="both"/>
        <w:rPr>
          <w:szCs w:val="24"/>
        </w:rPr>
      </w:pPr>
      <w:r w:rsidRPr="005663F8">
        <w:rPr>
          <w:szCs w:val="24"/>
        </w:rPr>
        <w:t>- деревянное оборудование, выполненное из твердых пород дерева со специальной обработкой, предотвращающей гниение, усыхание, возгорание, сколы; отполированное, острые углы закруглены;</w:t>
      </w:r>
    </w:p>
    <w:p w:rsidR="006F3A26" w:rsidRPr="005663F8" w:rsidRDefault="006F3A26" w:rsidP="00884638">
      <w:pPr>
        <w:pStyle w:val="ConsPlusNormal"/>
        <w:ind w:firstLine="540"/>
        <w:jc w:val="both"/>
        <w:rPr>
          <w:szCs w:val="24"/>
        </w:rPr>
      </w:pPr>
      <w:r w:rsidRPr="005663F8">
        <w:rPr>
          <w:szCs w:val="24"/>
        </w:rPr>
        <w:t xml:space="preserve">- металл следует применять преимущественно для несущих конструкций оборудования, иметь надежные соединения и соответствующую обработку (влагостойкая покраска, антикоррозийное покрытие); необходимо применять </w:t>
      </w:r>
      <w:proofErr w:type="spellStart"/>
      <w:r w:rsidRPr="005663F8">
        <w:rPr>
          <w:szCs w:val="24"/>
        </w:rPr>
        <w:t>металлопластик</w:t>
      </w:r>
      <w:proofErr w:type="spellEnd"/>
      <w:r w:rsidRPr="005663F8">
        <w:rPr>
          <w:szCs w:val="24"/>
        </w:rPr>
        <w:t xml:space="preserve"> (не травмирует, не ржавеет, морозоустойчив);</w:t>
      </w:r>
    </w:p>
    <w:p w:rsidR="006F3A26" w:rsidRPr="005663F8" w:rsidRDefault="006F3A26" w:rsidP="00884638">
      <w:pPr>
        <w:pStyle w:val="ConsPlusNormal"/>
        <w:ind w:firstLine="540"/>
        <w:jc w:val="both"/>
        <w:rPr>
          <w:szCs w:val="24"/>
        </w:rPr>
      </w:pPr>
      <w:r w:rsidRPr="005663F8">
        <w:rPr>
          <w:szCs w:val="24"/>
        </w:rPr>
        <w:t>- бетонные и железобетонные элементы оборудования необходимо выполнять из бетона марки не ниже 300, морозостойкостью не менее 150, с гладкими поверхностями;</w:t>
      </w:r>
    </w:p>
    <w:p w:rsidR="006F3A26" w:rsidRPr="005663F8" w:rsidRDefault="006F3A26" w:rsidP="00884638">
      <w:pPr>
        <w:pStyle w:val="ConsPlusNormal"/>
        <w:ind w:firstLine="540"/>
        <w:jc w:val="both"/>
        <w:rPr>
          <w:szCs w:val="24"/>
        </w:rPr>
      </w:pPr>
      <w:r w:rsidRPr="005663F8">
        <w:rPr>
          <w:szCs w:val="24"/>
        </w:rPr>
        <w:t>- оборудование из пластика и полимеров необходимо выполнять с гладкой поверхностью и яркой, чистой цветовой гаммой окраски, не выцветающей от воздействия климатических факторов.</w:t>
      </w:r>
    </w:p>
    <w:p w:rsidR="006F3A26" w:rsidRPr="005663F8" w:rsidRDefault="006F3A26" w:rsidP="00884638">
      <w:pPr>
        <w:pStyle w:val="ConsPlusNormal"/>
        <w:ind w:firstLine="540"/>
        <w:jc w:val="both"/>
        <w:rPr>
          <w:szCs w:val="24"/>
        </w:rPr>
      </w:pPr>
      <w:r w:rsidRPr="005663F8">
        <w:rPr>
          <w:szCs w:val="24"/>
        </w:rPr>
        <w:t xml:space="preserve">4.8.4. В конструкциях игрового оборудования необходимо исключать острые углы, </w:t>
      </w:r>
      <w:proofErr w:type="spellStart"/>
      <w:r w:rsidRPr="005663F8">
        <w:rPr>
          <w:szCs w:val="24"/>
        </w:rPr>
        <w:t>застревание</w:t>
      </w:r>
      <w:proofErr w:type="spellEnd"/>
      <w:r w:rsidRPr="005663F8">
        <w:rPr>
          <w:szCs w:val="24"/>
        </w:rPr>
        <w:t xml:space="preserve"> частей тела ребенка, их попадание под элементы оборудования в состоянии движения; поручни оборудования должны полностью охватываться рукой ребенка. При размещении необходимо руководствоваться каталогами сертифицированного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Спортивное оборудование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4.8.5. Спортивное оборудование предназначено для всех возрастных групп населения и размещается на спортивных, физкультурных площадках либо на специально оборудованных пешеходных коммуникациях тропы здоровья в составе рекреаций. Спортивное оборудование в виде специальных физкультурных снарядов и тренажеров должно быть как заводского изготовления, так и выполненным из бревен и брусьев со специально обработанной поверхностью, исключающей получение травм (отсутствие трещин, сколов и т.п.). При размещении необходимо руководствоваться каталогами сертифицированного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4.9. Освещение и осветительное оборудование</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 xml:space="preserve">4.9.1. В различных градостроительных условиях необходимо предусматривать функциональное, архитектурное и информационное освещение с целью решения утилитарных, </w:t>
      </w:r>
      <w:proofErr w:type="spellStart"/>
      <w:r w:rsidRPr="005663F8">
        <w:rPr>
          <w:szCs w:val="24"/>
        </w:rPr>
        <w:t>светопланировочных</w:t>
      </w:r>
      <w:proofErr w:type="spellEnd"/>
      <w:r w:rsidRPr="005663F8">
        <w:rPr>
          <w:szCs w:val="24"/>
        </w:rPr>
        <w:t xml:space="preserve"> и </w:t>
      </w:r>
      <w:proofErr w:type="spellStart"/>
      <w:r w:rsidRPr="005663F8">
        <w:rPr>
          <w:szCs w:val="24"/>
        </w:rPr>
        <w:t>светокомпозиционных</w:t>
      </w:r>
      <w:proofErr w:type="spellEnd"/>
      <w:r w:rsidRPr="005663F8">
        <w:rPr>
          <w:szCs w:val="24"/>
        </w:rPr>
        <w:t xml:space="preserve"> задач, в </w:t>
      </w:r>
      <w:proofErr w:type="spellStart"/>
      <w:r w:rsidRPr="005663F8">
        <w:rPr>
          <w:szCs w:val="24"/>
        </w:rPr>
        <w:t>т.ч</w:t>
      </w:r>
      <w:proofErr w:type="spellEnd"/>
      <w:r w:rsidRPr="005663F8">
        <w:rPr>
          <w:szCs w:val="24"/>
        </w:rPr>
        <w:t xml:space="preserve">. при необходимости светоцветового зонирования территорий муниципального образования и формирования системы </w:t>
      </w:r>
      <w:proofErr w:type="spellStart"/>
      <w:r w:rsidRPr="005663F8">
        <w:rPr>
          <w:szCs w:val="24"/>
        </w:rPr>
        <w:t>светопространственных</w:t>
      </w:r>
      <w:proofErr w:type="spellEnd"/>
      <w:r w:rsidRPr="005663F8">
        <w:rPr>
          <w:szCs w:val="24"/>
        </w:rPr>
        <w:t xml:space="preserve"> ансамблей.</w:t>
      </w:r>
    </w:p>
    <w:p w:rsidR="006F3A26" w:rsidRPr="005663F8" w:rsidRDefault="006F3A26" w:rsidP="00884638">
      <w:pPr>
        <w:pStyle w:val="ConsPlusNormal"/>
        <w:ind w:firstLine="540"/>
        <w:jc w:val="both"/>
        <w:rPr>
          <w:szCs w:val="24"/>
        </w:rPr>
      </w:pPr>
      <w:r w:rsidRPr="005663F8">
        <w:rPr>
          <w:szCs w:val="24"/>
        </w:rPr>
        <w:t xml:space="preserve">4.9.2. При проектировании каждой из трех основных групп осветительных установок </w:t>
      </w:r>
      <w:r w:rsidRPr="005663F8">
        <w:rPr>
          <w:szCs w:val="24"/>
        </w:rPr>
        <w:lastRenderedPageBreak/>
        <w:t>(функционального, архитектурного освещения, световой информации) необходимо учитывать:</w:t>
      </w:r>
    </w:p>
    <w:p w:rsidR="006F3A26" w:rsidRPr="005663F8" w:rsidRDefault="006F3A26" w:rsidP="00884638">
      <w:pPr>
        <w:pStyle w:val="ConsPlusNormal"/>
        <w:ind w:firstLine="540"/>
        <w:jc w:val="both"/>
        <w:rPr>
          <w:szCs w:val="24"/>
        </w:rPr>
      </w:pPr>
      <w:r w:rsidRPr="005663F8">
        <w:rPr>
          <w:szCs w:val="24"/>
        </w:rPr>
        <w:t>- количественные и качественные показатели, предусмотренные действующими нормами искусственного освещения селитебных территорий и наружного архитектурного освещения;</w:t>
      </w:r>
    </w:p>
    <w:p w:rsidR="006F3A26" w:rsidRPr="005663F8" w:rsidRDefault="006F3A26" w:rsidP="00884638">
      <w:pPr>
        <w:pStyle w:val="ConsPlusNormal"/>
        <w:ind w:firstLine="540"/>
        <w:jc w:val="both"/>
        <w:rPr>
          <w:szCs w:val="24"/>
        </w:rPr>
      </w:pPr>
      <w:r w:rsidRPr="005663F8">
        <w:rPr>
          <w:szCs w:val="24"/>
        </w:rPr>
        <w:t xml:space="preserve">- надежность работы установок согласно </w:t>
      </w:r>
      <w:hyperlink r:id="rId7" w:history="1">
        <w:r w:rsidRPr="005663F8">
          <w:rPr>
            <w:szCs w:val="24"/>
          </w:rPr>
          <w:t>Правилам</w:t>
        </w:r>
      </w:hyperlink>
      <w:r w:rsidRPr="005663F8">
        <w:rPr>
          <w:szCs w:val="24"/>
        </w:rPr>
        <w:t xml:space="preserve"> устройства электроустановок (ПУЭ), безопасность населения, обслуживающего персонала и в необходимых случаях защищенность от вандализма;</w:t>
      </w:r>
    </w:p>
    <w:p w:rsidR="006F3A26" w:rsidRPr="005663F8" w:rsidRDefault="006F3A26" w:rsidP="00884638">
      <w:pPr>
        <w:pStyle w:val="ConsPlusNormal"/>
        <w:ind w:firstLine="540"/>
        <w:jc w:val="both"/>
        <w:rPr>
          <w:szCs w:val="24"/>
        </w:rPr>
      </w:pPr>
      <w:r w:rsidRPr="005663F8">
        <w:rPr>
          <w:szCs w:val="24"/>
        </w:rPr>
        <w:t xml:space="preserve">- экономичность и </w:t>
      </w:r>
      <w:proofErr w:type="spellStart"/>
      <w:r w:rsidRPr="005663F8">
        <w:rPr>
          <w:szCs w:val="24"/>
        </w:rPr>
        <w:t>энергоэффективность</w:t>
      </w:r>
      <w:proofErr w:type="spellEnd"/>
      <w:r w:rsidRPr="005663F8">
        <w:rPr>
          <w:szCs w:val="24"/>
        </w:rPr>
        <w:t xml:space="preserve"> применяемых установок, рациональное распределение и использование электроэнергии;</w:t>
      </w:r>
    </w:p>
    <w:p w:rsidR="006F3A26" w:rsidRPr="005663F8" w:rsidRDefault="006F3A26" w:rsidP="00884638">
      <w:pPr>
        <w:pStyle w:val="ConsPlusNormal"/>
        <w:ind w:firstLine="540"/>
        <w:jc w:val="both"/>
        <w:rPr>
          <w:szCs w:val="24"/>
        </w:rPr>
      </w:pPr>
      <w:r w:rsidRPr="005663F8">
        <w:rPr>
          <w:szCs w:val="24"/>
        </w:rPr>
        <w:t>- эстетику элементов осветительных установок, их дизайн, качество материалов и изделий с учетом восприятия в дневное и ночное время;</w:t>
      </w:r>
    </w:p>
    <w:p w:rsidR="006F3A26" w:rsidRPr="005663F8" w:rsidRDefault="006F3A26" w:rsidP="00884638">
      <w:pPr>
        <w:pStyle w:val="ConsPlusNormal"/>
        <w:ind w:firstLine="540"/>
        <w:jc w:val="both"/>
        <w:rPr>
          <w:szCs w:val="24"/>
        </w:rPr>
      </w:pPr>
      <w:r w:rsidRPr="005663F8">
        <w:rPr>
          <w:szCs w:val="24"/>
        </w:rPr>
        <w:t>- удобство обслуживания и управления при разных режимах работы установок.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Функциональное освещение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4.9.3. Функциональное освещение (ФО) осуществляется стационарными установками освещения дорожных покрытий и пространств в транспортных и пешеходных зонах. Установки ФО подразделяют на уличное освещение, декоративное освещение пешеходных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Архитектурное освещение</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4.9.6. Архитектурное освещение (АО) необходимо применять для формирования художественно выразительной визуальной среды в вечернем городе, выявления из темноты и образной интерпретации памятников архитектуры, истории и культуры, инженерного и монументального искусства, МАФ, доминантных и достопримечательных объектов, ландшафтных композиций, создания световых ансамблей. Оно осуществляется стационарными или временными установками освещения объектов, главным образом, наружного освещения их фасадных поверхностей.</w:t>
      </w:r>
    </w:p>
    <w:p w:rsidR="006F3A26" w:rsidRPr="005663F8" w:rsidRDefault="006F3A26" w:rsidP="00884638">
      <w:pPr>
        <w:pStyle w:val="ConsPlusNormal"/>
        <w:ind w:firstLine="540"/>
        <w:jc w:val="both"/>
        <w:rPr>
          <w:szCs w:val="24"/>
        </w:rPr>
      </w:pPr>
      <w:r w:rsidRPr="005663F8">
        <w:rPr>
          <w:szCs w:val="24"/>
        </w:rPr>
        <w:t xml:space="preserve">4.9.7. К временным установкам АО относится праздничная иллюминация: световые гирлянды, сетки, контурные обтяжки, </w:t>
      </w:r>
      <w:proofErr w:type="spellStart"/>
      <w:r w:rsidRPr="005663F8">
        <w:rPr>
          <w:szCs w:val="24"/>
        </w:rPr>
        <w:t>светографические</w:t>
      </w:r>
      <w:proofErr w:type="spellEnd"/>
      <w:r w:rsidRPr="005663F8">
        <w:rPr>
          <w:szCs w:val="24"/>
        </w:rPr>
        <w:t xml:space="preserve"> элементы, панно и объемные композиции из ламп накаливания, газоразрядных, светодиодов, </w:t>
      </w:r>
      <w:proofErr w:type="spellStart"/>
      <w:r w:rsidRPr="005663F8">
        <w:rPr>
          <w:szCs w:val="24"/>
        </w:rPr>
        <w:t>световодов</w:t>
      </w:r>
      <w:proofErr w:type="spellEnd"/>
      <w:r w:rsidRPr="005663F8">
        <w:rPr>
          <w:szCs w:val="24"/>
        </w:rPr>
        <w:t>, световые проекции, лазерные рисунки и т.п.</w:t>
      </w:r>
    </w:p>
    <w:p w:rsidR="006F3A26" w:rsidRPr="005663F8" w:rsidRDefault="006F3A26" w:rsidP="00884638">
      <w:pPr>
        <w:pStyle w:val="ConsPlusNormal"/>
        <w:ind w:firstLine="540"/>
        <w:jc w:val="both"/>
        <w:rPr>
          <w:szCs w:val="24"/>
        </w:rPr>
      </w:pPr>
      <w:r w:rsidRPr="005663F8">
        <w:rPr>
          <w:szCs w:val="24"/>
        </w:rPr>
        <w:t>4.9.8. В целях архитектурного освещения могут использоваться также установки ФО - для монтажа прожекторов, нацеливаемых на фасады зданий, сооружений, зеленых насаждений, для иллюминации, световой информации и рекламы, элементы которых могут крепиться на опорах уличных светильников.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Световая информация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4.9.9. Световая информация (СИ) в том числе, вывески, указатели, световая реклама должна помогать ориентации пешеходов и водителей автотранспорта в городском пространстве и участвовать в решении </w:t>
      </w:r>
      <w:proofErr w:type="spellStart"/>
      <w:r w:rsidRPr="005663F8">
        <w:rPr>
          <w:szCs w:val="24"/>
        </w:rPr>
        <w:t>светокомпозиционных</w:t>
      </w:r>
      <w:proofErr w:type="spellEnd"/>
      <w:r w:rsidRPr="005663F8">
        <w:rPr>
          <w:szCs w:val="24"/>
        </w:rPr>
        <w:t xml:space="preserve"> задач. Световая информация должна учитывать размещение, габариты, формы и светоцветовые параметры элементов такой информации, обеспечивающие четкость восприятия, сочетание и гармоничность градостроительного пространства, не противоречить действующим </w:t>
      </w:r>
      <w:hyperlink r:id="rId8" w:history="1">
        <w:r w:rsidRPr="005663F8">
          <w:rPr>
            <w:szCs w:val="24"/>
          </w:rPr>
          <w:t>Правилам</w:t>
        </w:r>
      </w:hyperlink>
      <w:r w:rsidRPr="005663F8">
        <w:rPr>
          <w:szCs w:val="24"/>
        </w:rPr>
        <w:t xml:space="preserve"> дорожного движения, не нарушать комфортность проживания населения.</w:t>
      </w:r>
    </w:p>
    <w:p w:rsidR="006F3A26" w:rsidRPr="005663F8" w:rsidRDefault="006F3A26" w:rsidP="00884638">
      <w:pPr>
        <w:pStyle w:val="ConsPlusNormal"/>
        <w:ind w:firstLine="540"/>
        <w:jc w:val="both"/>
        <w:rPr>
          <w:szCs w:val="24"/>
        </w:rPr>
      </w:pPr>
      <w:r w:rsidRPr="005663F8">
        <w:rPr>
          <w:szCs w:val="24"/>
        </w:rPr>
        <w:t>4.9.10. Не допускаются варианты мерцания, пульсирования световых табло, световых вывесок, разме</w:t>
      </w:r>
      <w:r w:rsidR="00A145DA">
        <w:rPr>
          <w:szCs w:val="24"/>
        </w:rPr>
        <w:t>щаемых в зонах жилой застройки.</w:t>
      </w:r>
      <w:r w:rsidRPr="005663F8">
        <w:rPr>
          <w:szCs w:val="24"/>
        </w:rPr>
        <w:t xml:space="preserve"> Наружная подсветка рекламной информации и вывесок не должна быть направлена в сторону окон жилого дома, в котором расположен объект рекламирования.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lastRenderedPageBreak/>
        <w:t>Источники света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4.9.11. В стационарных установках ФО и АО необходимо применять </w:t>
      </w:r>
      <w:proofErr w:type="spellStart"/>
      <w:r w:rsidRPr="005663F8">
        <w:rPr>
          <w:szCs w:val="24"/>
        </w:rPr>
        <w:t>энергоэффективные</w:t>
      </w:r>
      <w:proofErr w:type="spellEnd"/>
      <w:r w:rsidRPr="005663F8">
        <w:rPr>
          <w:szCs w:val="24"/>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6F3A26" w:rsidRPr="005663F8" w:rsidRDefault="006F3A26" w:rsidP="00884638">
      <w:pPr>
        <w:pStyle w:val="ConsPlusNormal"/>
        <w:ind w:firstLine="540"/>
        <w:jc w:val="both"/>
        <w:rPr>
          <w:szCs w:val="24"/>
        </w:rPr>
      </w:pPr>
      <w:r w:rsidRPr="005663F8">
        <w:rPr>
          <w:szCs w:val="24"/>
        </w:rPr>
        <w:t>4.9.12. В установках АО и СИ необходимо использовать источники белого или цветного света с учетом формируемых условий световой и цветовой адаптации и суммарный зрительный эффект, создаваемый совместным действием осветительных установок всех групп.</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Освещение транспортных и пешеходных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4.9.13. Для освещения проезжей части улиц и сопутствующих им тротуаров необходимо в зонах интенсивного пешеходного движения применять </w:t>
      </w:r>
      <w:proofErr w:type="spellStart"/>
      <w:r w:rsidRPr="005663F8">
        <w:rPr>
          <w:szCs w:val="24"/>
        </w:rPr>
        <w:t>двухконсольные</w:t>
      </w:r>
      <w:proofErr w:type="spellEnd"/>
      <w:r w:rsidRPr="005663F8">
        <w:rPr>
          <w:szCs w:val="24"/>
        </w:rPr>
        <w:t xml:space="preserve"> опоры со светильниками.</w:t>
      </w:r>
    </w:p>
    <w:p w:rsidR="006F3A26" w:rsidRPr="005663F8" w:rsidRDefault="006F3A26" w:rsidP="00884638">
      <w:pPr>
        <w:pStyle w:val="ConsPlusNormal"/>
        <w:ind w:firstLine="540"/>
        <w:jc w:val="both"/>
        <w:rPr>
          <w:szCs w:val="24"/>
        </w:rPr>
      </w:pPr>
      <w:r w:rsidRPr="005663F8">
        <w:rPr>
          <w:szCs w:val="24"/>
        </w:rPr>
        <w:t xml:space="preserve">4.9.14. Выбор типа, расположения и способа установки светильников ФО транспортных и пешеходных зон необходимо осуществлять с учетом формируемого масштаба </w:t>
      </w:r>
      <w:proofErr w:type="spellStart"/>
      <w:r w:rsidRPr="005663F8">
        <w:rPr>
          <w:szCs w:val="24"/>
        </w:rPr>
        <w:t>светопространств</w:t>
      </w:r>
      <w:proofErr w:type="spellEnd"/>
      <w:r w:rsidRPr="005663F8">
        <w:rPr>
          <w:szCs w:val="24"/>
        </w:rPr>
        <w:t>. Над проезжей частью улиц, дорог и площадей светильники на опорах необходимо устанавливать на высоте не менее 8 м. В пешеходных зонах высота установки светильников на опорах может приниматься до низа плафона не менее 3,5 м. Светильники (бра, плафоны) для освещения проездов, тротуаров и площадок, расположенных у зданий, необходимо устанавливать на высоте не менее 3,5 м.</w:t>
      </w:r>
    </w:p>
    <w:p w:rsidR="006F3A26" w:rsidRPr="005663F8" w:rsidRDefault="006F3A26" w:rsidP="00884638">
      <w:pPr>
        <w:pStyle w:val="pj"/>
        <w:shd w:val="clear" w:color="auto" w:fill="FFFFFF"/>
        <w:tabs>
          <w:tab w:val="left" w:pos="540"/>
        </w:tabs>
        <w:spacing w:before="0" w:beforeAutospacing="0" w:after="0" w:afterAutospacing="0"/>
        <w:jc w:val="both"/>
        <w:textAlignment w:val="baseline"/>
      </w:pPr>
      <w:r w:rsidRPr="005663F8">
        <w:tab/>
        <w:t>4.9.15. При проектировании всех трех групп осветительных установок (ФО, АО, СИ) в целях рационального использования электроэнергии и обеспечения визуального разнообразия среды населенного пункта в темное время суток рекомендуется предусматривать следующие режимы их работы:</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вечерний будничный режим, когда функционируют все стационарные установки ФО, АО и СИ, за исключением систем праздничного освещения;</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ночной дежурный режим, когда в установках ФО, АО и СИ может отключаться часть осветительных приборов, допускаемая нормами освещенности и распоряжениями местной администрации;</w:t>
      </w:r>
    </w:p>
    <w:p w:rsidR="006F3A26" w:rsidRPr="005663F8" w:rsidRDefault="006F3A26" w:rsidP="00884638">
      <w:pPr>
        <w:pStyle w:val="pj"/>
        <w:shd w:val="clear" w:color="auto" w:fill="FFFFFF"/>
        <w:spacing w:before="0" w:beforeAutospacing="0" w:after="0" w:afterAutospacing="0"/>
        <w:ind w:firstLine="708"/>
        <w:jc w:val="both"/>
        <w:textAlignment w:val="baseline"/>
      </w:pPr>
      <w:r w:rsidRPr="005663F8">
        <w:t>- праздничный режим, когда функционируют все стационарные и временные осветительные установки трех групп в часы суток и дни недели, определяемые администрацией населенного пункта;</w:t>
      </w:r>
    </w:p>
    <w:p w:rsidR="006F3A26" w:rsidRPr="005663F8" w:rsidRDefault="006F3A26" w:rsidP="00884638">
      <w:pPr>
        <w:pStyle w:val="pj"/>
        <w:shd w:val="clear" w:color="auto" w:fill="FFFFFF"/>
        <w:spacing w:before="0" w:beforeAutospacing="0" w:after="0" w:afterAutospacing="0"/>
        <w:ind w:firstLine="540"/>
        <w:jc w:val="both"/>
        <w:textAlignment w:val="baseline"/>
      </w:pPr>
      <w:r w:rsidRPr="005663F8">
        <w:t>- сезонный режим, предусматриваемый главным образом в рекреационных зонах для стационарных и временных установок ФО и АО в определенные сроки (зимой, осенью).</w:t>
      </w:r>
    </w:p>
    <w:p w:rsidR="00F44C43" w:rsidRPr="005663F8" w:rsidRDefault="00F44C43" w:rsidP="00A145DA">
      <w:pPr>
        <w:pStyle w:val="ConsPlusNormal"/>
        <w:jc w:val="both"/>
        <w:rPr>
          <w:szCs w:val="24"/>
        </w:rPr>
      </w:pPr>
    </w:p>
    <w:p w:rsidR="006F3A26" w:rsidRPr="005663F8" w:rsidRDefault="006F3A26" w:rsidP="00164203">
      <w:pPr>
        <w:pStyle w:val="ConsPlusNormal"/>
        <w:ind w:firstLine="540"/>
        <w:jc w:val="center"/>
        <w:outlineLvl w:val="2"/>
        <w:rPr>
          <w:b/>
          <w:szCs w:val="24"/>
        </w:rPr>
      </w:pPr>
      <w:r w:rsidRPr="005663F8">
        <w:rPr>
          <w:b/>
          <w:szCs w:val="24"/>
        </w:rPr>
        <w:t>4.10. Средства наружной рекламы, вывески</w:t>
      </w:r>
    </w:p>
    <w:p w:rsidR="006F3A26" w:rsidRPr="005663F8" w:rsidRDefault="006F3A26" w:rsidP="00884638">
      <w:pPr>
        <w:pStyle w:val="ConsPlusNormal"/>
        <w:ind w:firstLine="540"/>
        <w:jc w:val="both"/>
        <w:rPr>
          <w:szCs w:val="24"/>
        </w:rPr>
      </w:pPr>
    </w:p>
    <w:p w:rsidR="006F3A26" w:rsidRPr="005663F8" w:rsidRDefault="006F3A26" w:rsidP="00884638">
      <w:pPr>
        <w:autoSpaceDE w:val="0"/>
        <w:autoSpaceDN w:val="0"/>
        <w:adjustRightInd w:val="0"/>
        <w:spacing w:after="0"/>
        <w:ind w:firstLine="709"/>
        <w:jc w:val="both"/>
        <w:rPr>
          <w:rFonts w:ascii="Times New Roman" w:hAnsi="Times New Roman"/>
          <w:sz w:val="24"/>
          <w:szCs w:val="24"/>
        </w:rPr>
      </w:pPr>
      <w:r w:rsidRPr="005663F8">
        <w:rPr>
          <w:rFonts w:ascii="Times New Roman" w:hAnsi="Times New Roman"/>
          <w:sz w:val="24"/>
          <w:szCs w:val="24"/>
        </w:rPr>
        <w:t xml:space="preserve">4.10.1. Вывеска – информационная конструкция, предназначенная для доведения до потребителей информации о наименовании, месте нахождения (адресе), режиме работы, типе и форме предприятия, учреждения, организации, а также иной информации, предусмотренной Законом Российской Федерации от 07.02.1992 № 2300-1 «О защите прав потребителей», (в ред. Федерального </w:t>
      </w:r>
      <w:hyperlink r:id="rId9" w:history="1">
        <w:r w:rsidRPr="005663F8">
          <w:rPr>
            <w:rFonts w:ascii="Times New Roman" w:hAnsi="Times New Roman"/>
            <w:color w:val="0000FF"/>
            <w:sz w:val="24"/>
            <w:szCs w:val="24"/>
          </w:rPr>
          <w:t>закона</w:t>
        </w:r>
      </w:hyperlink>
      <w:r w:rsidRPr="005663F8">
        <w:rPr>
          <w:rFonts w:ascii="Times New Roman" w:hAnsi="Times New Roman"/>
          <w:sz w:val="24"/>
          <w:szCs w:val="24"/>
        </w:rPr>
        <w:t xml:space="preserve"> от 21.12.2004 N 171-ФЗ).</w:t>
      </w:r>
    </w:p>
    <w:p w:rsidR="006F3A26" w:rsidRPr="005663F8" w:rsidRDefault="006F3A26" w:rsidP="00884638">
      <w:pPr>
        <w:tabs>
          <w:tab w:val="num" w:pos="720"/>
        </w:tabs>
        <w:spacing w:after="0"/>
        <w:ind w:firstLine="709"/>
        <w:jc w:val="both"/>
        <w:rPr>
          <w:rFonts w:ascii="Times New Roman" w:hAnsi="Times New Roman"/>
          <w:sz w:val="24"/>
          <w:szCs w:val="24"/>
        </w:rPr>
      </w:pPr>
      <w:r w:rsidRPr="005663F8">
        <w:rPr>
          <w:rFonts w:ascii="Times New Roman" w:hAnsi="Times New Roman"/>
          <w:sz w:val="24"/>
          <w:szCs w:val="24"/>
        </w:rPr>
        <w:t>4.10.2.</w:t>
      </w:r>
      <w:r w:rsidRPr="005663F8">
        <w:rPr>
          <w:rFonts w:ascii="Times New Roman" w:hAnsi="Times New Roman"/>
          <w:sz w:val="24"/>
          <w:szCs w:val="24"/>
        </w:rPr>
        <w:tab/>
        <w:t>Собственник здания, помещения, должен согласовать с администрацией города Сорска размещение вывесок и (или) рекламных конструкций комплексно расположенных на фасаде здания,  с учетом всех заинтересованных в их размещении лиц.</w:t>
      </w:r>
    </w:p>
    <w:p w:rsidR="006F3A26" w:rsidRPr="005663F8" w:rsidRDefault="006F3A26" w:rsidP="00884638">
      <w:pPr>
        <w:pStyle w:val="a7"/>
        <w:ind w:firstLine="709"/>
      </w:pPr>
      <w:r w:rsidRPr="005663F8">
        <w:t xml:space="preserve">4.10.3. Вывески и рекламные конструкции при их размещении на территории городского округа не должны ухудшать архитектурное восприятие объекта и не нарушать </w:t>
      </w:r>
      <w:r w:rsidRPr="005663F8">
        <w:lastRenderedPageBreak/>
        <w:t>целостности фасада,</w:t>
      </w:r>
      <w:r w:rsidRPr="005663F8">
        <w:rPr>
          <w:color w:val="FF0000"/>
        </w:rPr>
        <w:t xml:space="preserve"> </w:t>
      </w:r>
      <w:r w:rsidRPr="005663F8">
        <w:t>единого архитектурно-художественного облика прилегающих улиц, площадей, зданий и сооружений, ландшафтную и градостроительную среду.</w:t>
      </w:r>
    </w:p>
    <w:p w:rsidR="006F3A26" w:rsidRPr="005663F8" w:rsidRDefault="006F3A26" w:rsidP="00884638">
      <w:pPr>
        <w:pStyle w:val="a7"/>
        <w:ind w:firstLine="709"/>
      </w:pPr>
      <w:r w:rsidRPr="005663F8">
        <w:t>4.10.4. При размещении вывесок и рекламных конструкций в плоскости фасада необходимо учитывать линии окон и других архитектурных элементов.</w:t>
      </w:r>
    </w:p>
    <w:p w:rsidR="006F3A26" w:rsidRPr="005663F8" w:rsidRDefault="006F3A26" w:rsidP="00884638">
      <w:pPr>
        <w:pStyle w:val="ConsPlusNormal"/>
        <w:ind w:firstLine="709"/>
        <w:jc w:val="both"/>
        <w:rPr>
          <w:szCs w:val="24"/>
        </w:rPr>
      </w:pPr>
      <w:r w:rsidRPr="005663F8">
        <w:rPr>
          <w:szCs w:val="24"/>
        </w:rPr>
        <w:t>4.10.5. Если в здании имеется пристроенная часть с парапетом, вывески и рекламные конструкции необходимо размещать в границах парапета с отступом от верхней и нижней грани не менее 10 см.</w:t>
      </w:r>
    </w:p>
    <w:p w:rsidR="006F3A26" w:rsidRPr="005663F8" w:rsidRDefault="006F3A26" w:rsidP="00884638">
      <w:pPr>
        <w:pStyle w:val="ConsPlusNormal"/>
        <w:ind w:firstLine="709"/>
        <w:jc w:val="both"/>
        <w:rPr>
          <w:szCs w:val="24"/>
        </w:rPr>
      </w:pPr>
      <w:r w:rsidRPr="005663F8">
        <w:rPr>
          <w:szCs w:val="24"/>
        </w:rPr>
        <w:t>Не допускается крепление рекламной конструкции и конструкции, не содержащей рекламного характера вторым ярусом, выше парапета, а также поверх ранее размещенных вывесок или рекламных конструкций.</w:t>
      </w:r>
    </w:p>
    <w:p w:rsidR="006F3A26" w:rsidRPr="005663F8" w:rsidRDefault="006F3A26" w:rsidP="00884638">
      <w:pPr>
        <w:pStyle w:val="ConsPlusNormal"/>
        <w:ind w:firstLine="709"/>
        <w:jc w:val="both"/>
        <w:rPr>
          <w:szCs w:val="24"/>
        </w:rPr>
      </w:pPr>
      <w:r w:rsidRPr="005663F8">
        <w:rPr>
          <w:szCs w:val="24"/>
        </w:rPr>
        <w:t>4.10.6. Рекламная информация  и информация, не содержащая рекламного характера не должна перекрывать полностью все витрины помещения, всю поверхность ленточного остекления фасада.</w:t>
      </w:r>
    </w:p>
    <w:p w:rsidR="006F3A26" w:rsidRPr="005663F8" w:rsidRDefault="006F3A26" w:rsidP="00884638">
      <w:pPr>
        <w:tabs>
          <w:tab w:val="num" w:pos="0"/>
        </w:tabs>
        <w:spacing w:after="0"/>
        <w:ind w:firstLine="709"/>
        <w:jc w:val="both"/>
        <w:rPr>
          <w:rFonts w:ascii="Times New Roman" w:hAnsi="Times New Roman"/>
          <w:sz w:val="24"/>
          <w:szCs w:val="24"/>
        </w:rPr>
      </w:pPr>
      <w:r w:rsidRPr="005663F8">
        <w:rPr>
          <w:rFonts w:ascii="Times New Roman" w:hAnsi="Times New Roman"/>
          <w:sz w:val="24"/>
          <w:szCs w:val="24"/>
        </w:rPr>
        <w:t>4.10.7. Вывески и рекламные конструкции должны выполняться с учетом особенностей ранее согласованных установленных конструкций.</w:t>
      </w:r>
    </w:p>
    <w:p w:rsidR="006F3A26" w:rsidRPr="005663F8" w:rsidRDefault="006F3A26" w:rsidP="00884638">
      <w:pPr>
        <w:tabs>
          <w:tab w:val="num" w:pos="0"/>
        </w:tabs>
        <w:spacing w:after="0"/>
        <w:ind w:firstLine="709"/>
        <w:jc w:val="both"/>
        <w:rPr>
          <w:rFonts w:ascii="Times New Roman" w:hAnsi="Times New Roman"/>
          <w:sz w:val="24"/>
          <w:szCs w:val="24"/>
        </w:rPr>
      </w:pPr>
      <w:r w:rsidRPr="005663F8">
        <w:rPr>
          <w:rFonts w:ascii="Times New Roman" w:hAnsi="Times New Roman"/>
          <w:sz w:val="24"/>
          <w:szCs w:val="24"/>
        </w:rPr>
        <w:t>4.10.8. Надписи, содержащиеся на информационных конструкциях, должны выполняться на русском языке в соответствии с Федеральным законом от 01.06.2005 № 53-ФЗ «О государственном языке Российской Федерации» за исключением случаев, когда сведения об организации, предприятии, учреждении с использованием иностранных слов и выражений зарегистрированы в установленном законом порядке.</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На фасадах государственных учреждений должны размещаться учрежденческие доски на русском и хакасском языках.</w:t>
      </w:r>
    </w:p>
    <w:p w:rsidR="006F3A26" w:rsidRPr="005663F8" w:rsidRDefault="006F3A26" w:rsidP="00884638">
      <w:pPr>
        <w:tabs>
          <w:tab w:val="num" w:pos="0"/>
        </w:tabs>
        <w:spacing w:after="0"/>
        <w:ind w:firstLine="720"/>
        <w:jc w:val="both"/>
        <w:rPr>
          <w:rFonts w:ascii="Times New Roman" w:hAnsi="Times New Roman"/>
          <w:color w:val="FF0000"/>
          <w:sz w:val="24"/>
          <w:szCs w:val="24"/>
        </w:rPr>
      </w:pPr>
      <w:r w:rsidRPr="005663F8">
        <w:rPr>
          <w:rFonts w:ascii="Times New Roman" w:hAnsi="Times New Roman"/>
          <w:sz w:val="24"/>
          <w:szCs w:val="24"/>
        </w:rPr>
        <w:t>4.10.9. Крепление конструкций рекламного и не рекламного хар</w:t>
      </w:r>
      <w:r w:rsidR="00A145DA">
        <w:rPr>
          <w:rFonts w:ascii="Times New Roman" w:hAnsi="Times New Roman"/>
          <w:sz w:val="24"/>
          <w:szCs w:val="24"/>
        </w:rPr>
        <w:t>актера, а также само размещение</w:t>
      </w:r>
      <w:r w:rsidRPr="005663F8">
        <w:rPr>
          <w:rFonts w:ascii="Times New Roman" w:hAnsi="Times New Roman"/>
          <w:sz w:val="24"/>
          <w:szCs w:val="24"/>
        </w:rPr>
        <w:t xml:space="preserve"> данных конструкций не должно приводить к снижению прочности, надежности, и безопасности зданий и сооружений, на которых они размещаются и нарушению целостности отдельных их  элементов.</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Рекламные конструкции, не должны ухудшать условия и безопасность дорожного движения, создавать помех для прохода пешеходов, уборки улиц и тротуаров.</w:t>
      </w:r>
    </w:p>
    <w:p w:rsidR="006F3A26" w:rsidRPr="005663F8" w:rsidRDefault="006F3A26" w:rsidP="00884638">
      <w:pPr>
        <w:tabs>
          <w:tab w:val="num" w:pos="0"/>
        </w:tabs>
        <w:spacing w:after="0"/>
        <w:ind w:firstLine="720"/>
        <w:jc w:val="both"/>
        <w:rPr>
          <w:rFonts w:ascii="Times New Roman" w:hAnsi="Times New Roman"/>
          <w:color w:val="0000FF"/>
          <w:sz w:val="24"/>
          <w:szCs w:val="24"/>
        </w:rPr>
      </w:pPr>
      <w:r w:rsidRPr="005663F8">
        <w:rPr>
          <w:rFonts w:ascii="Times New Roman" w:hAnsi="Times New Roman"/>
          <w:sz w:val="24"/>
          <w:szCs w:val="24"/>
        </w:rPr>
        <w:t>4.10.10. Рекоме</w:t>
      </w:r>
      <w:r w:rsidR="00A145DA">
        <w:rPr>
          <w:rFonts w:ascii="Times New Roman" w:hAnsi="Times New Roman"/>
          <w:sz w:val="24"/>
          <w:szCs w:val="24"/>
        </w:rPr>
        <w:t xml:space="preserve">ндуется при оформлении фасада, </w:t>
      </w:r>
      <w:r w:rsidRPr="005663F8">
        <w:rPr>
          <w:rFonts w:ascii="Times New Roman" w:hAnsi="Times New Roman"/>
          <w:sz w:val="24"/>
          <w:szCs w:val="24"/>
        </w:rPr>
        <w:t>вывески выполнять в виде светового короба или отдельных объемных букв</w:t>
      </w:r>
      <w:r w:rsidRPr="005663F8">
        <w:rPr>
          <w:rFonts w:ascii="Times New Roman" w:hAnsi="Times New Roman"/>
          <w:color w:val="0000FF"/>
          <w:sz w:val="24"/>
          <w:szCs w:val="24"/>
        </w:rPr>
        <w:t xml:space="preserve">, </w:t>
      </w:r>
      <w:r w:rsidRPr="005663F8">
        <w:rPr>
          <w:rFonts w:ascii="Times New Roman" w:hAnsi="Times New Roman"/>
          <w:sz w:val="24"/>
          <w:szCs w:val="24"/>
        </w:rPr>
        <w:t>с внутренней или внешней подсветкой</w:t>
      </w:r>
      <w:r w:rsidRPr="005663F8">
        <w:rPr>
          <w:rFonts w:ascii="Times New Roman" w:hAnsi="Times New Roman"/>
          <w:color w:val="0000FF"/>
          <w:sz w:val="24"/>
          <w:szCs w:val="24"/>
        </w:rPr>
        <w:t>.</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Устанавливаемая внешняя подсветка вывесок и рекламных конструкций не должна: находиться в непосредственной близости от окон жилых домов, быть направ</w:t>
      </w:r>
      <w:r w:rsidR="00A145DA">
        <w:rPr>
          <w:rFonts w:ascii="Times New Roman" w:hAnsi="Times New Roman"/>
          <w:sz w:val="24"/>
          <w:szCs w:val="24"/>
        </w:rPr>
        <w:t xml:space="preserve">лена в строну жилых помещений, </w:t>
      </w:r>
      <w:r w:rsidRPr="005663F8">
        <w:rPr>
          <w:rFonts w:ascii="Times New Roman" w:hAnsi="Times New Roman"/>
          <w:sz w:val="24"/>
          <w:szCs w:val="24"/>
        </w:rPr>
        <w:t>иметь мерцающие импульсы.</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4.10.11. Материалы, используемые для изготовления вывесок и рекламных конструкций, должны быть сертифицированы в установленном законом порядке. Их монтаж должен проводиться без отклонений от утвержденного эскизного проекта. Внутренние технические, </w:t>
      </w:r>
      <w:proofErr w:type="spellStart"/>
      <w:r w:rsidRPr="005663F8">
        <w:rPr>
          <w:rFonts w:ascii="Times New Roman" w:hAnsi="Times New Roman"/>
          <w:sz w:val="24"/>
          <w:szCs w:val="24"/>
        </w:rPr>
        <w:t>конструктивнее</w:t>
      </w:r>
      <w:proofErr w:type="spellEnd"/>
      <w:r w:rsidRPr="005663F8">
        <w:rPr>
          <w:rFonts w:ascii="Times New Roman" w:hAnsi="Times New Roman"/>
          <w:sz w:val="24"/>
          <w:szCs w:val="24"/>
        </w:rPr>
        <w:t xml:space="preserve"> узлы, элементы соединения различных частей конструкций, а также электрическая проводка должны быть скрыты.</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4.10.12. Не допускается размещение вывесок или рекламных конструкций на деревьях, кустарниках, декоративных металлических ограждениях, на ограждениях крылец, пандусов и лестниц.</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4.10.13. При производстве ремонта фасадов зданий и сооружений владелец вывески или рекламной конструкции осуществляет их</w:t>
      </w:r>
      <w:r w:rsidRPr="005663F8">
        <w:rPr>
          <w:rFonts w:ascii="Times New Roman" w:hAnsi="Times New Roman"/>
          <w:color w:val="FF0000"/>
          <w:sz w:val="24"/>
          <w:szCs w:val="24"/>
        </w:rPr>
        <w:t xml:space="preserve"> </w:t>
      </w:r>
      <w:r w:rsidRPr="005663F8">
        <w:rPr>
          <w:rFonts w:ascii="Times New Roman" w:hAnsi="Times New Roman"/>
          <w:sz w:val="24"/>
          <w:szCs w:val="24"/>
        </w:rPr>
        <w:t>демонтаж на период ремонта. По окончании ремонтных работ установка вывески или рекламной конструкции производится ее владельцем в места прежнего размещения.</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4.10.14. Предприятия, учреждения, организации и индивидуальные предприниматели должны размещать вывески на стене здания, помещения рядом с входом в предприятие, учреждение, организацию.</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lastRenderedPageBreak/>
        <w:t>4.10.15. Вывеска и (или) рекламная конструкция должна располагаться на фасаде здания непосредственно у входа в помещение или в пределах помещения, занимаемого предприятием, организацией, учреждением, индивидуальным предпринимателем, между первым и вторым этажом здания,</w:t>
      </w:r>
      <w:r w:rsidRPr="005663F8">
        <w:rPr>
          <w:rFonts w:ascii="Times New Roman" w:hAnsi="Times New Roman"/>
          <w:color w:val="FF0000"/>
          <w:sz w:val="24"/>
          <w:szCs w:val="24"/>
        </w:rPr>
        <w:t xml:space="preserve"> </w:t>
      </w:r>
      <w:r w:rsidRPr="005663F8">
        <w:rPr>
          <w:rFonts w:ascii="Times New Roman" w:hAnsi="Times New Roman"/>
          <w:sz w:val="24"/>
          <w:szCs w:val="24"/>
        </w:rPr>
        <w:t>выровненные по средней линии междуоконного пространства, если иное не предусмотрено утвержденной схемой комплексного размещения вывесок или рекламных конструкций здания.</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4.10.16. Площадь вывески не должна превышать 2,0 м</w:t>
      </w:r>
      <w:r w:rsidRPr="005663F8">
        <w:rPr>
          <w:rFonts w:ascii="Times New Roman" w:hAnsi="Times New Roman"/>
          <w:sz w:val="24"/>
          <w:szCs w:val="24"/>
          <w:vertAlign w:val="superscript"/>
        </w:rPr>
        <w:t>2</w:t>
      </w:r>
      <w:r w:rsidRPr="005663F8">
        <w:rPr>
          <w:rFonts w:ascii="Times New Roman" w:hAnsi="Times New Roman"/>
          <w:sz w:val="24"/>
          <w:szCs w:val="24"/>
        </w:rPr>
        <w:t>.</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4.10.17. </w:t>
      </w:r>
      <w:proofErr w:type="spellStart"/>
      <w:r w:rsidRPr="005663F8">
        <w:rPr>
          <w:rFonts w:ascii="Times New Roman" w:hAnsi="Times New Roman"/>
          <w:sz w:val="24"/>
          <w:szCs w:val="24"/>
        </w:rPr>
        <w:t>Штендеры</w:t>
      </w:r>
      <w:proofErr w:type="spellEnd"/>
      <w:r w:rsidRPr="005663F8">
        <w:rPr>
          <w:rFonts w:ascii="Times New Roman" w:hAnsi="Times New Roman"/>
          <w:sz w:val="24"/>
          <w:szCs w:val="24"/>
        </w:rPr>
        <w:t xml:space="preserve"> размещаются в пешеходных зонах и на тротуарах в пределах 5 м. от входа в предприятие, организацию, учреждение.</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Конструкция </w:t>
      </w:r>
      <w:proofErr w:type="spellStart"/>
      <w:r w:rsidRPr="005663F8">
        <w:rPr>
          <w:rFonts w:ascii="Times New Roman" w:hAnsi="Times New Roman"/>
          <w:sz w:val="24"/>
          <w:szCs w:val="24"/>
        </w:rPr>
        <w:t>штендера</w:t>
      </w:r>
      <w:proofErr w:type="spellEnd"/>
      <w:r w:rsidRPr="005663F8">
        <w:rPr>
          <w:rFonts w:ascii="Times New Roman" w:hAnsi="Times New Roman"/>
          <w:sz w:val="24"/>
          <w:szCs w:val="24"/>
        </w:rPr>
        <w:t xml:space="preserve"> выполняется вертикально, в металле, без фундаментного основания и не должна иметь собственного подсвета. Конструкция </w:t>
      </w:r>
      <w:proofErr w:type="spellStart"/>
      <w:r w:rsidRPr="005663F8">
        <w:rPr>
          <w:rFonts w:ascii="Times New Roman" w:hAnsi="Times New Roman"/>
          <w:sz w:val="24"/>
          <w:szCs w:val="24"/>
        </w:rPr>
        <w:t>штендера</w:t>
      </w:r>
      <w:proofErr w:type="spellEnd"/>
      <w:r w:rsidRPr="005663F8">
        <w:rPr>
          <w:rFonts w:ascii="Times New Roman" w:hAnsi="Times New Roman"/>
          <w:sz w:val="24"/>
          <w:szCs w:val="24"/>
        </w:rPr>
        <w:t xml:space="preserve"> может иметь одно или два информационных поля для размещения информации. В случае использования одного информационного поля для размещения информации, второе поле без информации должно иметь антикоррозийное покрытие или декоративное оформление.</w:t>
      </w:r>
    </w:p>
    <w:p w:rsidR="006F3A26" w:rsidRPr="005663F8" w:rsidRDefault="001A3934" w:rsidP="00884638">
      <w:pPr>
        <w:pStyle w:val="a7"/>
      </w:pPr>
      <w:r>
        <w:t xml:space="preserve">Рекомендуется применять следующий размер информационного поля </w:t>
      </w:r>
      <w:proofErr w:type="spellStart"/>
      <w:r w:rsidR="006F3A26" w:rsidRPr="005663F8">
        <w:t>штендера</w:t>
      </w:r>
      <w:proofErr w:type="spellEnd"/>
      <w:r w:rsidR="006F3A26" w:rsidRPr="005663F8">
        <w:t>: 0,80 м х1,20 м.</w:t>
      </w:r>
    </w:p>
    <w:p w:rsidR="006F3A26" w:rsidRPr="005663F8" w:rsidRDefault="006F3A26" w:rsidP="00884638">
      <w:pPr>
        <w:tabs>
          <w:tab w:val="num" w:pos="0"/>
        </w:tabs>
        <w:spacing w:after="0"/>
        <w:ind w:firstLine="720"/>
        <w:jc w:val="both"/>
        <w:rPr>
          <w:rFonts w:ascii="Times New Roman" w:hAnsi="Times New Roman"/>
          <w:sz w:val="24"/>
          <w:szCs w:val="24"/>
        </w:rPr>
      </w:pPr>
      <w:proofErr w:type="spellStart"/>
      <w:r w:rsidRPr="005663F8">
        <w:rPr>
          <w:rFonts w:ascii="Times New Roman" w:hAnsi="Times New Roman"/>
          <w:sz w:val="24"/>
          <w:szCs w:val="24"/>
        </w:rPr>
        <w:t>Штендеры</w:t>
      </w:r>
      <w:proofErr w:type="spellEnd"/>
      <w:r w:rsidRPr="005663F8">
        <w:rPr>
          <w:rFonts w:ascii="Times New Roman" w:hAnsi="Times New Roman"/>
          <w:sz w:val="24"/>
          <w:szCs w:val="24"/>
        </w:rPr>
        <w:t xml:space="preserve"> не должны иметь дополнительного устанавливаемого крепежа, заглубленного в грунт.</w:t>
      </w:r>
    </w:p>
    <w:p w:rsidR="006F3A26" w:rsidRPr="005663F8" w:rsidRDefault="006F3A26" w:rsidP="00884638">
      <w:pPr>
        <w:pStyle w:val="a7"/>
      </w:pPr>
      <w:r w:rsidRPr="005663F8">
        <w:t xml:space="preserve">Не допускается установка и эксплуатация </w:t>
      </w:r>
      <w:proofErr w:type="spellStart"/>
      <w:r w:rsidRPr="005663F8">
        <w:t>штендеров</w:t>
      </w:r>
      <w:proofErr w:type="spellEnd"/>
      <w:r w:rsidRPr="005663F8">
        <w:t xml:space="preserve"> на газонах, крыльцах зданий, вдоль дорог, в местах расположения эвакуационных выходов, в местах мешающих выходу посетителей и проходу пешеходов, а также при ширине тротуара менее 2 м.</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Не допускается крепление </w:t>
      </w:r>
      <w:proofErr w:type="spellStart"/>
      <w:r w:rsidRPr="005663F8">
        <w:rPr>
          <w:rFonts w:ascii="Times New Roman" w:hAnsi="Times New Roman"/>
          <w:sz w:val="24"/>
          <w:szCs w:val="24"/>
        </w:rPr>
        <w:t>штендеров</w:t>
      </w:r>
      <w:proofErr w:type="spellEnd"/>
      <w:r w:rsidRPr="005663F8">
        <w:rPr>
          <w:rFonts w:ascii="Times New Roman" w:hAnsi="Times New Roman"/>
          <w:sz w:val="24"/>
          <w:szCs w:val="24"/>
        </w:rPr>
        <w:t xml:space="preserve"> к световым опорам, дорожным ограждениям и деревьям.</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4.10.18. Размещение вывесок на территории города допускается при наличии согласования с администрацией города Сорска.</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4.10.19. Самовольная установка информационных конструкций на территории города Сорска не допускается.</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Информационные конструкции, самовольно размещенные на территории МО города Сорска, подлежат демонтажу. Демонтаж вывесок осуществляется в порядке, установленном органом местного самоуправления.</w:t>
      </w:r>
    </w:p>
    <w:p w:rsidR="006F3A26" w:rsidRPr="005663F8" w:rsidRDefault="00164203"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Дополнительная информация, </w:t>
      </w:r>
      <w:r w:rsidR="006F3A26" w:rsidRPr="005663F8">
        <w:rPr>
          <w:rFonts w:ascii="Times New Roman" w:hAnsi="Times New Roman"/>
          <w:sz w:val="24"/>
          <w:szCs w:val="24"/>
        </w:rPr>
        <w:t>не предусмотренная настоящими требованиями, а также нарушение размеров конструкции отвечают признакам рекламы и подлежат демонтажу в соответствии с Федеральным законом от 13.03.2006 № 38-ФЗ «О рекламе».</w:t>
      </w:r>
    </w:p>
    <w:p w:rsidR="006F3A26" w:rsidRPr="005663F8" w:rsidRDefault="006F3A26" w:rsidP="00884638">
      <w:pPr>
        <w:tabs>
          <w:tab w:val="num" w:pos="0"/>
        </w:tabs>
        <w:spacing w:after="0"/>
        <w:ind w:firstLine="720"/>
        <w:jc w:val="both"/>
        <w:rPr>
          <w:rFonts w:ascii="Times New Roman" w:hAnsi="Times New Roman"/>
          <w:sz w:val="24"/>
          <w:szCs w:val="24"/>
        </w:rPr>
      </w:pPr>
      <w:r w:rsidRPr="005663F8">
        <w:rPr>
          <w:rFonts w:ascii="Times New Roman" w:hAnsi="Times New Roman"/>
          <w:sz w:val="24"/>
          <w:szCs w:val="24"/>
        </w:rPr>
        <w:t xml:space="preserve">4.10.20. Для согласования размещения вывески физическое или юридическое лицо, являющееся собственником, владельцем или пользователем здания, строения, сооружения, помещения, либо уполномоченное им в установленном порядке лицо, обращается в администрацию города Сорска. </w:t>
      </w:r>
    </w:p>
    <w:p w:rsidR="006F3A26" w:rsidRPr="005663F8" w:rsidRDefault="006F3A26" w:rsidP="00884638">
      <w:pPr>
        <w:tabs>
          <w:tab w:val="num" w:pos="1440"/>
        </w:tabs>
        <w:spacing w:after="0"/>
        <w:ind w:firstLine="720"/>
        <w:jc w:val="both"/>
        <w:rPr>
          <w:rFonts w:ascii="Times New Roman" w:hAnsi="Times New Roman"/>
          <w:sz w:val="24"/>
          <w:szCs w:val="24"/>
        </w:rPr>
      </w:pPr>
      <w:r w:rsidRPr="005663F8">
        <w:rPr>
          <w:rFonts w:ascii="Times New Roman" w:hAnsi="Times New Roman"/>
          <w:sz w:val="24"/>
          <w:szCs w:val="24"/>
        </w:rPr>
        <w:t>4.10.21. Контроль за размещением на территории города Сорска вывесок и рекламных конструкций осуществляет администрация города Сорска.</w:t>
      </w:r>
    </w:p>
    <w:p w:rsidR="006F3A26" w:rsidRPr="005663F8" w:rsidRDefault="006F3A26" w:rsidP="00884638">
      <w:pPr>
        <w:pStyle w:val="ConsPlusNormal"/>
        <w:jc w:val="both"/>
        <w:rPr>
          <w:i/>
          <w:szCs w:val="24"/>
        </w:rPr>
      </w:pPr>
      <w:r w:rsidRPr="005663F8">
        <w:rPr>
          <w:szCs w:val="24"/>
        </w:rPr>
        <w:t>4.9</w:t>
      </w:r>
      <w:r w:rsidR="00164203" w:rsidRPr="005663F8">
        <w:rPr>
          <w:szCs w:val="24"/>
        </w:rPr>
        <w:t xml:space="preserve">.22. Рекомендуемый тип </w:t>
      </w:r>
      <w:proofErr w:type="spellStart"/>
      <w:r w:rsidR="00164203" w:rsidRPr="005663F8">
        <w:rPr>
          <w:szCs w:val="24"/>
        </w:rPr>
        <w:t>штендера</w:t>
      </w:r>
      <w:proofErr w:type="spellEnd"/>
      <w:r w:rsidRPr="005663F8">
        <w:rPr>
          <w:szCs w:val="24"/>
        </w:rPr>
        <w:t xml:space="preserve"> приведен в </w:t>
      </w:r>
      <w:r w:rsidRPr="005663F8">
        <w:rPr>
          <w:i/>
          <w:szCs w:val="24"/>
        </w:rPr>
        <w:t>Приложении 1.</w:t>
      </w:r>
    </w:p>
    <w:p w:rsidR="006F3A26" w:rsidRPr="005663F8" w:rsidRDefault="006F3A26" w:rsidP="00884638">
      <w:pPr>
        <w:pStyle w:val="ConsPlusNormal"/>
        <w:ind w:firstLine="540"/>
        <w:jc w:val="both"/>
        <w:rPr>
          <w:i/>
          <w:szCs w:val="24"/>
        </w:rPr>
      </w:pPr>
      <w:r w:rsidRPr="005663F8">
        <w:rPr>
          <w:szCs w:val="24"/>
        </w:rPr>
        <w:t xml:space="preserve">4.10.23.Рекомендуемые параметры отдельно стоящих рекламных конструкций  приведены в </w:t>
      </w:r>
      <w:r w:rsidRPr="005663F8">
        <w:rPr>
          <w:i/>
          <w:szCs w:val="24"/>
        </w:rPr>
        <w:t>Приложении 2.</w:t>
      </w:r>
    </w:p>
    <w:p w:rsidR="006F3A26" w:rsidRPr="005663F8" w:rsidRDefault="006F3A26" w:rsidP="00F44C43">
      <w:pPr>
        <w:pStyle w:val="ConsPlusNormal"/>
        <w:ind w:firstLine="540"/>
        <w:jc w:val="center"/>
        <w:rPr>
          <w:b/>
          <w:szCs w:val="24"/>
        </w:rPr>
      </w:pPr>
    </w:p>
    <w:p w:rsidR="006F3A26" w:rsidRPr="005663F8" w:rsidRDefault="006F3A26" w:rsidP="00F44C43">
      <w:pPr>
        <w:pStyle w:val="ConsPlusNormal"/>
        <w:ind w:firstLine="540"/>
        <w:jc w:val="center"/>
        <w:outlineLvl w:val="2"/>
        <w:rPr>
          <w:b/>
          <w:szCs w:val="24"/>
        </w:rPr>
      </w:pPr>
      <w:r w:rsidRPr="005663F8">
        <w:rPr>
          <w:b/>
          <w:szCs w:val="24"/>
        </w:rPr>
        <w:t>4.11. Некапитальные нестационарные сооружения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4.11.1. Некапитальными нестационарными являются сооружения, выполненные из легких конструкций, не предусматривающих устройство заглубленных фундаментов и подземных сооружений: это объекты мелкорозничной торговли, попутного бытового </w:t>
      </w:r>
      <w:r w:rsidRPr="005663F8">
        <w:rPr>
          <w:szCs w:val="24"/>
        </w:rPr>
        <w:lastRenderedPageBreak/>
        <w:t xml:space="preserve">обслуживания и питания, остановочные павильоны, мобильные  туалетные модули, другие объекты некапитального характера. Отделочные материалы сооружений должны отвечать санитарно-гигиеническим требованиям, нормам противопожарной безопасности, архитектурно-художественным требованиям городского дизайна. При остеклении витрин необходимо применять безосколочные, ударостойкие материалы, безопасные упрочняющие многослойные пленочные покрытия, </w:t>
      </w:r>
      <w:proofErr w:type="spellStart"/>
      <w:r w:rsidRPr="005663F8">
        <w:rPr>
          <w:szCs w:val="24"/>
        </w:rPr>
        <w:t>рольставни</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4.11.2. Размещение некапитальных нестационарных сооружений на территориях муниципального образования не должно мешать пешеходному движению, нарушать противопожарные требования, условия инсоляции территории и помещений, рядом с которыми они расположены, ухудшать визуальное восприятие среды города и благоустройства территории и застройки. При размещении сооружений в границах охранных зон условия их размещение необходимо согласовывать с уполномоченными органами.</w:t>
      </w:r>
    </w:p>
    <w:p w:rsidR="006F3A26" w:rsidRPr="005663F8" w:rsidRDefault="006F3A26" w:rsidP="00884638">
      <w:pPr>
        <w:spacing w:after="0"/>
        <w:ind w:firstLine="709"/>
        <w:jc w:val="both"/>
        <w:rPr>
          <w:rFonts w:ascii="Times New Roman" w:hAnsi="Times New Roman"/>
          <w:sz w:val="24"/>
          <w:szCs w:val="24"/>
        </w:rPr>
      </w:pPr>
      <w:r w:rsidRPr="005663F8">
        <w:rPr>
          <w:rFonts w:ascii="Times New Roman" w:hAnsi="Times New Roman"/>
          <w:sz w:val="24"/>
          <w:szCs w:val="24"/>
        </w:rPr>
        <w:t>4.11.3. Размещение нестационарных торговых объектов осуществляется по согласованию с администрацией города Сорска.</w:t>
      </w:r>
    </w:p>
    <w:p w:rsidR="006F3A26" w:rsidRPr="005663F8" w:rsidRDefault="006F3A26" w:rsidP="00884638">
      <w:pPr>
        <w:spacing w:after="0"/>
        <w:ind w:firstLine="709"/>
        <w:jc w:val="both"/>
        <w:rPr>
          <w:rFonts w:ascii="Times New Roman" w:hAnsi="Times New Roman"/>
          <w:sz w:val="24"/>
          <w:szCs w:val="24"/>
        </w:rPr>
      </w:pPr>
      <w:r w:rsidRPr="005663F8">
        <w:rPr>
          <w:rFonts w:ascii="Times New Roman" w:hAnsi="Times New Roman"/>
          <w:sz w:val="24"/>
          <w:szCs w:val="24"/>
        </w:rPr>
        <w:t>4.11.4. Сооружения предприятий мелкорозничной торговли, бытового обслуживания необходимо устанавливать на твердые виды покрытия, оборудовать осветительным оборудованием, урнами. Владельцы нестационарных объектов торговли, питания и бытового обслуживания обязаны соблюдать санитарно-гигиенические требования, предъявляемые к объектам соответствующего назначения.</w:t>
      </w:r>
    </w:p>
    <w:p w:rsidR="006F3A26" w:rsidRPr="005663F8" w:rsidRDefault="006F3A26" w:rsidP="00884638">
      <w:pPr>
        <w:pStyle w:val="ConsPlusNormal"/>
        <w:ind w:firstLine="540"/>
        <w:jc w:val="both"/>
        <w:rPr>
          <w:szCs w:val="24"/>
        </w:rPr>
      </w:pPr>
      <w:r w:rsidRPr="005663F8">
        <w:rPr>
          <w:szCs w:val="24"/>
        </w:rPr>
        <w:t>4.11.5. Нестационарные объекты торговли и бытового обслуживания должны иметь в изолированном помещении для питьевых и хозяйственных нужд - бутилированную воду. Подключение к электроснабжению необходимо осуществлять в кабельном исполнении.</w:t>
      </w:r>
    </w:p>
    <w:p w:rsidR="006F3A26" w:rsidRPr="005663F8" w:rsidRDefault="006F3A26" w:rsidP="00884638">
      <w:pPr>
        <w:pStyle w:val="ConsPlusNormal"/>
        <w:ind w:firstLine="540"/>
        <w:jc w:val="both"/>
        <w:rPr>
          <w:szCs w:val="24"/>
        </w:rPr>
      </w:pPr>
      <w:r w:rsidRPr="005663F8">
        <w:rPr>
          <w:szCs w:val="24"/>
        </w:rPr>
        <w:t>4.11.6. Владельцы киосков и павильонов должны поддерживать внешний вид объекта, проводить регулярную очистку корпуса и уборку территории в границах земельного участка, предназначенной для размещения, эксплуатации и обслуживания объекта. При появлении дефекта облицовки объекта - принимать меры по устранению дефекта.</w:t>
      </w:r>
    </w:p>
    <w:p w:rsidR="006F3A26" w:rsidRPr="005663F8" w:rsidRDefault="006F3A26" w:rsidP="00884638">
      <w:pPr>
        <w:pStyle w:val="ConsPlusNormal"/>
        <w:ind w:firstLine="540"/>
        <w:jc w:val="both"/>
        <w:rPr>
          <w:szCs w:val="24"/>
        </w:rPr>
      </w:pPr>
      <w:r w:rsidRPr="005663F8">
        <w:rPr>
          <w:szCs w:val="24"/>
        </w:rPr>
        <w:t>4.11.7. Размещение остановочных павильонов необходимо предусматривать в местах остановок пассажирского транспорта. Для установки павильона необходимо предусматривать площадку с твердыми видами покрытия. Расстояние от края проезжей части до ближайшей конструкции павильона необходимо устанавливать не менее 3,0 м.</w:t>
      </w:r>
    </w:p>
    <w:p w:rsidR="006F3A26" w:rsidRPr="005663F8" w:rsidRDefault="006F3A26" w:rsidP="00884638">
      <w:pPr>
        <w:pStyle w:val="ConsPlusNormal"/>
        <w:ind w:firstLine="540"/>
        <w:jc w:val="both"/>
        <w:rPr>
          <w:szCs w:val="24"/>
        </w:rPr>
      </w:pPr>
      <w:r w:rsidRPr="005663F8">
        <w:rPr>
          <w:szCs w:val="24"/>
        </w:rPr>
        <w:t>4.11.8. Размещение туалетных кабин необходимо предусматривать на активно посещаемых территориях при отсутствии или недостаточной пропускной способности общественных туалетов: в местах проведения массовых мероприятий, на территории объектов рекреации (парках, садах), в местах установки городских АЗС, на автостоянках.</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4.11.9. Не допускается:</w:t>
      </w:r>
    </w:p>
    <w:p w:rsidR="006F3A26" w:rsidRPr="005663F8" w:rsidRDefault="00164203" w:rsidP="00884638">
      <w:pPr>
        <w:spacing w:after="0"/>
        <w:ind w:firstLine="708"/>
        <w:jc w:val="both"/>
        <w:rPr>
          <w:rFonts w:ascii="Times New Roman" w:hAnsi="Times New Roman"/>
          <w:sz w:val="24"/>
          <w:szCs w:val="24"/>
        </w:rPr>
      </w:pPr>
      <w:r w:rsidRPr="005663F8">
        <w:rPr>
          <w:rFonts w:ascii="Times New Roman" w:hAnsi="Times New Roman"/>
          <w:sz w:val="24"/>
          <w:szCs w:val="24"/>
        </w:rPr>
        <w:t xml:space="preserve">- </w:t>
      </w:r>
      <w:r w:rsidR="006F3A26" w:rsidRPr="005663F8">
        <w:rPr>
          <w:rFonts w:ascii="Times New Roman" w:hAnsi="Times New Roman"/>
          <w:sz w:val="24"/>
          <w:szCs w:val="24"/>
        </w:rPr>
        <w:t>увеличение площади нестационарных объектов, возводить к нестационарным объектам пристройки, козырьки, навесы и прочие конструкции;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выставлять торгово-холодильное оборудование и открытые стеллажи около нестационарных объектов;</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складировать тару, товары, детали, иные предметы бытового и производственного характера у нестационарных объектов и на их крышах, а также использовать нестационарные объекты под складские цели.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Заменять облицовку строения рекламным баннером.</w:t>
      </w:r>
    </w:p>
    <w:p w:rsidR="006F3A26" w:rsidRPr="005663F8" w:rsidRDefault="006F3A26" w:rsidP="00884638">
      <w:pPr>
        <w:pStyle w:val="ConsPlusNormal"/>
        <w:ind w:firstLine="708"/>
        <w:jc w:val="both"/>
        <w:rPr>
          <w:szCs w:val="24"/>
        </w:rPr>
      </w:pPr>
      <w:r w:rsidRPr="005663F8">
        <w:rPr>
          <w:szCs w:val="24"/>
        </w:rPr>
        <w:t xml:space="preserve">4.11.10. Облицовочный материал для нестационарных торговых объектов следует применять из композитных фасадных материалов. Рекомендуемое оформление нестационарного торгового объекта  приведено в </w:t>
      </w:r>
      <w:r w:rsidRPr="00A145DA">
        <w:rPr>
          <w:i/>
          <w:szCs w:val="24"/>
        </w:rPr>
        <w:t>Приложении 3</w:t>
      </w:r>
      <w:r w:rsidRPr="005663F8">
        <w:rPr>
          <w:szCs w:val="24"/>
        </w:rPr>
        <w:t>.</w:t>
      </w:r>
    </w:p>
    <w:p w:rsidR="006F3A26" w:rsidRPr="005663F8" w:rsidRDefault="006F3A26" w:rsidP="00884638">
      <w:pPr>
        <w:pStyle w:val="ConsPlusNormal"/>
        <w:ind w:firstLine="708"/>
        <w:jc w:val="both"/>
        <w:rPr>
          <w:szCs w:val="24"/>
        </w:rPr>
      </w:pPr>
      <w:r w:rsidRPr="005663F8">
        <w:rPr>
          <w:szCs w:val="24"/>
        </w:rPr>
        <w:t>4.11.11. Вывеска нестационарного торгового объекта не должна превышать параметры  козырька. Рекомендуется для вывески небольшие светящиеся короба, наименование отдельными объемными буквами с подсветом.</w:t>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pStyle w:val="ConsPlusNormal"/>
        <w:ind w:firstLine="540"/>
        <w:jc w:val="center"/>
        <w:rPr>
          <w:b/>
          <w:szCs w:val="24"/>
        </w:rPr>
      </w:pPr>
      <w:r w:rsidRPr="005663F8">
        <w:rPr>
          <w:b/>
          <w:szCs w:val="24"/>
        </w:rPr>
        <w:t>Раздел 5 ОБЪЕКТЫ БЛАГОУСТРОЙСТВА</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5.1. Площадки</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outlineLvl w:val="3"/>
        <w:rPr>
          <w:szCs w:val="24"/>
        </w:rPr>
      </w:pPr>
      <w:r w:rsidRPr="005663F8">
        <w:rPr>
          <w:szCs w:val="24"/>
        </w:rPr>
        <w:t>Детские площадки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5.1.1. Детские площадки предназначены для игр и активного отдыха детей разных возрастов: </w:t>
      </w:r>
      <w:proofErr w:type="spellStart"/>
      <w:r w:rsidRPr="005663F8">
        <w:rPr>
          <w:szCs w:val="24"/>
        </w:rPr>
        <w:t>преддошкольного</w:t>
      </w:r>
      <w:proofErr w:type="spellEnd"/>
      <w:r w:rsidRPr="005663F8">
        <w:rPr>
          <w:szCs w:val="24"/>
        </w:rPr>
        <w:t xml:space="preserve"> (до 3 лет), дошкольного (до 7 лет), младшего и среднего школьного возраста (7 - 12 лет).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рекомендуется организация спортивно-игровых комплексов.</w:t>
      </w:r>
    </w:p>
    <w:p w:rsidR="006F3A26" w:rsidRPr="005663F8" w:rsidRDefault="006F3A26" w:rsidP="00884638">
      <w:pPr>
        <w:pStyle w:val="ConsPlusNormal"/>
        <w:ind w:firstLine="540"/>
        <w:jc w:val="both"/>
        <w:rPr>
          <w:szCs w:val="24"/>
        </w:rPr>
      </w:pPr>
      <w:r w:rsidRPr="005663F8">
        <w:rPr>
          <w:szCs w:val="24"/>
        </w:rPr>
        <w:t>5.1.2. Площадки для игр детей на участках жилой застройки необходимо проектировать из расчета 0,5 кв. м на 1 квартиру. Размеры и условия размещения площадок необходимо проектировать в зависимости от возрастных групп детей и места размещения жилой застройки в городе</w:t>
      </w:r>
    </w:p>
    <w:p w:rsidR="006F3A26" w:rsidRPr="005663F8" w:rsidRDefault="006F3A26" w:rsidP="00884638">
      <w:pPr>
        <w:pStyle w:val="ConsPlusNormal"/>
        <w:ind w:firstLine="540"/>
        <w:jc w:val="both"/>
        <w:rPr>
          <w:szCs w:val="24"/>
        </w:rPr>
      </w:pPr>
      <w:r w:rsidRPr="005663F8">
        <w:rPr>
          <w:szCs w:val="24"/>
        </w:rPr>
        <w:t>5.1.3. В условиях высокоплотной застройки размеры площадок могут приниматься в зависимости от имеющихся территориальных возможностей с компенсацией нормативных показателей на прилегающих и (или) иных территориях муниципального образования.</w:t>
      </w:r>
    </w:p>
    <w:p w:rsidR="006F3A26" w:rsidRPr="005663F8" w:rsidRDefault="006F3A26" w:rsidP="00884638">
      <w:pPr>
        <w:pStyle w:val="ConsPlusNormal"/>
        <w:ind w:firstLine="540"/>
        <w:jc w:val="both"/>
        <w:rPr>
          <w:szCs w:val="24"/>
        </w:rPr>
      </w:pPr>
      <w:r w:rsidRPr="005663F8">
        <w:rPr>
          <w:szCs w:val="24"/>
        </w:rPr>
        <w:t>5.1.4. Детские площадки необходимо озеленять посадками деревьев и кустарника с учетом их инсоляции.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Площадки отдыха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5.1.5. Площадки отдыха предназначены для тихого отдыха и настольных игр взрослого населения, их необходимо размещать на участках жилой застройки, на озелененных территориях жилой группы и микрорайона, в парках и лесопарках.</w:t>
      </w:r>
    </w:p>
    <w:p w:rsidR="006F3A26" w:rsidRPr="005663F8" w:rsidRDefault="006F3A26" w:rsidP="00884638">
      <w:pPr>
        <w:pStyle w:val="ConsPlusNormal"/>
        <w:ind w:firstLine="540"/>
        <w:jc w:val="both"/>
        <w:rPr>
          <w:szCs w:val="24"/>
        </w:rPr>
      </w:pPr>
      <w:r w:rsidRPr="005663F8">
        <w:rPr>
          <w:szCs w:val="24"/>
        </w:rPr>
        <w:t>5.1.6. Площадки отдыха  на участках жилой застройки необходим</w:t>
      </w:r>
      <w:r w:rsidR="00A145DA">
        <w:rPr>
          <w:szCs w:val="24"/>
        </w:rPr>
        <w:t xml:space="preserve">о проектировать из расчета 0,1 </w:t>
      </w:r>
      <w:r w:rsidRPr="005663F8">
        <w:rPr>
          <w:szCs w:val="24"/>
        </w:rPr>
        <w:t>кв. м на жителя</w:t>
      </w:r>
    </w:p>
    <w:p w:rsidR="006F3A26" w:rsidRPr="005663F8" w:rsidRDefault="006F3A26" w:rsidP="00884638">
      <w:pPr>
        <w:pStyle w:val="ConsPlusNormal"/>
        <w:ind w:firstLine="540"/>
        <w:jc w:val="both"/>
        <w:rPr>
          <w:szCs w:val="24"/>
        </w:rPr>
      </w:pPr>
      <w:r w:rsidRPr="005663F8">
        <w:rPr>
          <w:szCs w:val="24"/>
        </w:rPr>
        <w:t>5.1.7. Обязательный перечень элементов благоустройства на площадке отдыха включает: твердые виды покрытия, элементы сопряжения поверхности площадки с газоном, озеленение, скамьи для отдыха, скамьи и столы, урны (как минимум по одной у каждой скамьи), осветительное оборудование.</w:t>
      </w:r>
    </w:p>
    <w:p w:rsidR="006F3A26" w:rsidRPr="005663F8" w:rsidRDefault="006F3A26" w:rsidP="00884638">
      <w:pPr>
        <w:pStyle w:val="ConsPlusNormal"/>
        <w:ind w:firstLine="540"/>
        <w:jc w:val="both"/>
        <w:rPr>
          <w:szCs w:val="24"/>
        </w:rPr>
      </w:pPr>
      <w:r w:rsidRPr="005663F8">
        <w:rPr>
          <w:szCs w:val="24"/>
        </w:rPr>
        <w:t>5.1.8. При совмещении площадок отдыха и детских площадок не допускается устройство твердых видов покрытия в зоне детских игр.</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Спортивные площадки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5.1.9. Спортивные площадки предназначены для занятий физкультурой и спортом всех возрастных групп населения, их необходимо проектировать в составе территорий жилого и рекреационного назначения, участков спортивных сооружений, участков общеобразовательных школ.</w:t>
      </w:r>
    </w:p>
    <w:p w:rsidR="006F3A26" w:rsidRPr="005663F8" w:rsidRDefault="006F3A26" w:rsidP="00884638">
      <w:pPr>
        <w:pStyle w:val="ConsPlusNormal"/>
        <w:ind w:firstLine="540"/>
        <w:jc w:val="both"/>
        <w:rPr>
          <w:szCs w:val="24"/>
        </w:rPr>
      </w:pPr>
      <w:r w:rsidRPr="005663F8">
        <w:rPr>
          <w:szCs w:val="24"/>
        </w:rPr>
        <w:t>5.1.10. Размещение и проектирование благоустройства спортивного ядра на территории участков общеобразовательных школ необходимо вести с учетом обслуживания населения прилегающей жилой застройки. Минимальное расстояние от границ спортплощадок до окон жилых домов необходимо принимать от 20 до 40 м в зависимости от шумовых характеристик площадки.</w:t>
      </w:r>
    </w:p>
    <w:p w:rsidR="006F3A26" w:rsidRPr="005663F8" w:rsidRDefault="006F3A26" w:rsidP="00884638">
      <w:pPr>
        <w:pStyle w:val="ConsPlusNormal"/>
        <w:ind w:firstLine="540"/>
        <w:jc w:val="both"/>
        <w:rPr>
          <w:szCs w:val="24"/>
        </w:rPr>
      </w:pPr>
      <w:r w:rsidRPr="005663F8">
        <w:rPr>
          <w:szCs w:val="24"/>
        </w:rPr>
        <w:t>5.1.11. Обязательный перечень элементов благоустройства территории на спортивной площадке включает: мягкие или газонные виды покрытия, спортивное оборудование, озеленение и ограждение площадки.</w:t>
      </w:r>
    </w:p>
    <w:p w:rsidR="006F3A26" w:rsidRPr="005663F8" w:rsidRDefault="006F3A26" w:rsidP="00884638">
      <w:pPr>
        <w:pStyle w:val="ConsPlusNormal"/>
        <w:ind w:firstLine="540"/>
        <w:jc w:val="both"/>
        <w:rPr>
          <w:szCs w:val="24"/>
        </w:rPr>
      </w:pPr>
      <w:r w:rsidRPr="005663F8">
        <w:rPr>
          <w:szCs w:val="24"/>
        </w:rPr>
        <w:t xml:space="preserve">5.1.12. Озеленение необходимо размещать по периметру площадки, высаживая </w:t>
      </w:r>
      <w:r w:rsidRPr="005663F8">
        <w:rPr>
          <w:szCs w:val="24"/>
        </w:rPr>
        <w:lastRenderedPageBreak/>
        <w:t>быстрорастущие деревья на расстоянии от края площадки не менее 2 м. Не рекомендуется применять деревья и кустарники, имеющие блестящие листья, дающие большое количество летящих семян, обильно плодоносящих и рано сбрасывающих листву. Для ограждения площадки возможно применять вертикальное озеленение.</w:t>
      </w:r>
    </w:p>
    <w:p w:rsidR="006F3A26" w:rsidRPr="005663F8" w:rsidRDefault="006F3A26" w:rsidP="00884638">
      <w:pPr>
        <w:pStyle w:val="ConsPlusNormal"/>
        <w:ind w:firstLine="540"/>
        <w:jc w:val="both"/>
        <w:rPr>
          <w:szCs w:val="24"/>
        </w:rPr>
      </w:pPr>
      <w:r w:rsidRPr="005663F8">
        <w:rPr>
          <w:szCs w:val="24"/>
        </w:rPr>
        <w:t xml:space="preserve">5.1.13. На спортивных площадках, расположенных на дворовых территориях жилых домов, в скверах рекомендуется размещать универсальные игровые спортивные площадки, площадки с </w:t>
      </w:r>
      <w:r w:rsidR="00A145DA">
        <w:rPr>
          <w:szCs w:val="24"/>
        </w:rPr>
        <w:t xml:space="preserve">установкой уличных тренажеров. </w:t>
      </w:r>
      <w:r w:rsidRPr="005663F8">
        <w:rPr>
          <w:szCs w:val="24"/>
        </w:rPr>
        <w:t>В парках дополнительно возможно размещение специализированных спортивных элементов (площадки типа «</w:t>
      </w:r>
      <w:proofErr w:type="spellStart"/>
      <w:r w:rsidRPr="005663F8">
        <w:rPr>
          <w:szCs w:val="24"/>
        </w:rPr>
        <w:t>Воркаут</w:t>
      </w:r>
      <w:proofErr w:type="spellEnd"/>
      <w:r w:rsidRPr="005663F8">
        <w:rPr>
          <w:szCs w:val="24"/>
        </w:rPr>
        <w:t>», теннисные корты, хоккейные площадки, и т. д.),</w:t>
      </w:r>
    </w:p>
    <w:p w:rsidR="006F3A26" w:rsidRPr="005663F8" w:rsidRDefault="006F3A26" w:rsidP="00884638">
      <w:pPr>
        <w:pStyle w:val="ConsPlusNormal"/>
        <w:ind w:firstLine="540"/>
        <w:jc w:val="both"/>
        <w:rPr>
          <w:szCs w:val="24"/>
        </w:rPr>
      </w:pPr>
      <w:r w:rsidRPr="005663F8">
        <w:rPr>
          <w:szCs w:val="24"/>
        </w:rPr>
        <w:t>5.1.14. Спортивные площадки на участках жилой застройки необходимо проектировать из расчета 2,0  кв. м на жителя.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Площадки для установки мусоросборников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5.1.15. Площадки для установки мусоросборников - специально оборудованные места, предназначенные для сбора твердых коммунальных отходов (ТКО). Наличие таких площадок необходимо предусматривать в составе территорий и участков любого функционального назначения, где могут накапливаться ТКО.</w:t>
      </w:r>
    </w:p>
    <w:p w:rsidR="006F3A26" w:rsidRPr="005663F8" w:rsidRDefault="006F3A26" w:rsidP="00884638">
      <w:pPr>
        <w:pStyle w:val="ConsPlusNormal"/>
        <w:ind w:firstLine="540"/>
        <w:jc w:val="both"/>
        <w:rPr>
          <w:szCs w:val="24"/>
        </w:rPr>
      </w:pPr>
      <w:r w:rsidRPr="005663F8">
        <w:rPr>
          <w:szCs w:val="24"/>
        </w:rPr>
        <w:t>5.1.16. Площадки необходимо размещать удаленными от окон жилых зданий, границ участков детских учреждений на расстояние не менее чем 20 м, на участках жилой застройки - не далее 100 м от входов, считая по пешеходным дорожкам от дальнего подъезда. В случае невозможности выдержать нормативные расстояния в сложившейся жилой застройке размещение площадки определяется комиссионно, на основании протокола общего собрания собственников многоквартирного дома.</w:t>
      </w:r>
    </w:p>
    <w:p w:rsidR="006F3A26" w:rsidRPr="005663F8" w:rsidRDefault="006F3A26" w:rsidP="00884638">
      <w:pPr>
        <w:pStyle w:val="ConsPlusNormal"/>
        <w:ind w:firstLine="540"/>
        <w:jc w:val="both"/>
        <w:rPr>
          <w:szCs w:val="24"/>
        </w:rPr>
      </w:pPr>
      <w:r w:rsidRPr="005663F8">
        <w:rPr>
          <w:szCs w:val="24"/>
        </w:rPr>
        <w:t xml:space="preserve">5.1.17. Размер площадки на один </w:t>
      </w:r>
      <w:r w:rsidR="00A145DA">
        <w:rPr>
          <w:szCs w:val="24"/>
        </w:rPr>
        <w:t xml:space="preserve">контейнер необходимо принимать </w:t>
      </w:r>
      <w:r w:rsidRPr="005663F8">
        <w:rPr>
          <w:szCs w:val="24"/>
        </w:rPr>
        <w:t>2 - 3 кв. м. Между контейнером и краем площадки размер прохода необходимо устанавливать не менее 1,0 м, между контейнерами - не менее 0,35 м. На территории жилого назначения площадки необходимо проектировать из расчета 0,03 кв. м на 1 жителя.</w:t>
      </w:r>
    </w:p>
    <w:p w:rsidR="006F3A26" w:rsidRPr="005663F8" w:rsidRDefault="006F3A26" w:rsidP="00884638">
      <w:pPr>
        <w:pStyle w:val="ConsPlusNormal"/>
        <w:ind w:firstLine="540"/>
        <w:jc w:val="both"/>
        <w:rPr>
          <w:szCs w:val="24"/>
        </w:rPr>
      </w:pPr>
      <w:r w:rsidRPr="005663F8">
        <w:rPr>
          <w:szCs w:val="24"/>
        </w:rPr>
        <w:t>5.1.18. Покрытие площадки необходимо устанавливать аналогичным покрытию транспортных проездов. Уклон покрытия площадки необходимо устанавливать составляющим 5 - 10% в сторону проезжей части.</w:t>
      </w:r>
    </w:p>
    <w:p w:rsidR="006F3A26" w:rsidRPr="005663F8" w:rsidRDefault="006F3A26" w:rsidP="00884638">
      <w:pPr>
        <w:pStyle w:val="ConsPlusNormal"/>
        <w:ind w:firstLine="540"/>
        <w:jc w:val="both"/>
        <w:rPr>
          <w:szCs w:val="24"/>
        </w:rPr>
      </w:pPr>
      <w:r w:rsidRPr="005663F8">
        <w:rPr>
          <w:szCs w:val="24"/>
        </w:rPr>
        <w:t xml:space="preserve">5.1.19. Озеленение необходимо производить деревьями с высокой степенью </w:t>
      </w:r>
      <w:proofErr w:type="spellStart"/>
      <w:r w:rsidRPr="005663F8">
        <w:rPr>
          <w:szCs w:val="24"/>
        </w:rPr>
        <w:t>фитонцидности</w:t>
      </w:r>
      <w:proofErr w:type="spellEnd"/>
      <w:r w:rsidRPr="005663F8">
        <w:rPr>
          <w:szCs w:val="24"/>
        </w:rPr>
        <w:t>, густой и плотной кроной. Для визуальной изоляции площадок необходимо применять декоративные стенки с сетчатым ограждением. На каждой площадке ТБО должен присутствовать отсек</w:t>
      </w:r>
      <w:r w:rsidRPr="005663F8">
        <w:rPr>
          <w:b/>
          <w:szCs w:val="24"/>
        </w:rPr>
        <w:t xml:space="preserve"> </w:t>
      </w:r>
      <w:r w:rsidRPr="005663F8">
        <w:rPr>
          <w:szCs w:val="24"/>
        </w:rPr>
        <w:t>для крупногабаритных отходов.</w:t>
      </w:r>
    </w:p>
    <w:p w:rsidR="006F3A26" w:rsidRPr="005663F8" w:rsidRDefault="006F3A26" w:rsidP="00884638">
      <w:pPr>
        <w:pStyle w:val="ConsPlusNormal"/>
        <w:ind w:firstLine="540"/>
        <w:jc w:val="both"/>
        <w:rPr>
          <w:szCs w:val="24"/>
        </w:rPr>
      </w:pPr>
      <w:r w:rsidRPr="005663F8">
        <w:rPr>
          <w:szCs w:val="24"/>
        </w:rPr>
        <w:t>5.1.20. При устройстве площадок ТКО для многоквартирных жилых домов следует учитывать градостроительные и санитарно-эпидемиологические нормы и правила. Контейнеры ТКО должны устанавливаться на подготовленную площадку с твердым покрытием, иметь сетчатое ограждение на высоту не менее 2 м над уровнем контейнера, при необходимости – защитный экран, устанавливаемый напротив контейнерной площадки.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Площадки автостоянок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5.1.21. На территории муниципального образования необходимо предусматривать следующие виды автостоянок: кратковременного и длительного хранения автомобилей, уличных (в виде парковок на проезжей части, обозначенных разметкой), внеуличных (в виде "карманов" и отступов от проезжей части), гостевых (на участке жилой застройки), для хранения автомобилей населения, </w:t>
      </w:r>
      <w:proofErr w:type="spellStart"/>
      <w:r w:rsidRPr="005663F8">
        <w:rPr>
          <w:szCs w:val="24"/>
        </w:rPr>
        <w:t>приобъектных</w:t>
      </w:r>
      <w:proofErr w:type="spellEnd"/>
      <w:r w:rsidRPr="005663F8">
        <w:rPr>
          <w:szCs w:val="24"/>
        </w:rPr>
        <w:t xml:space="preserve"> (у объекта или группы объектов).</w:t>
      </w:r>
    </w:p>
    <w:p w:rsidR="006F3A26" w:rsidRPr="005663F8" w:rsidRDefault="006F3A26" w:rsidP="00884638">
      <w:pPr>
        <w:pStyle w:val="ConsPlusNormal"/>
        <w:ind w:firstLine="540"/>
        <w:jc w:val="both"/>
        <w:rPr>
          <w:szCs w:val="24"/>
        </w:rPr>
      </w:pPr>
      <w:r w:rsidRPr="005663F8">
        <w:rPr>
          <w:szCs w:val="24"/>
        </w:rPr>
        <w:t xml:space="preserve">5.1.22. Необходимо, чтобы расстояние от границ автостоянок до окон жилых и общественных зданий отвечало требованиям нормативных документов. На площадках </w:t>
      </w:r>
      <w:proofErr w:type="spellStart"/>
      <w:r w:rsidRPr="005663F8">
        <w:rPr>
          <w:szCs w:val="24"/>
        </w:rPr>
        <w:t>приобъектных</w:t>
      </w:r>
      <w:proofErr w:type="spellEnd"/>
      <w:r w:rsidRPr="005663F8">
        <w:rPr>
          <w:szCs w:val="24"/>
        </w:rPr>
        <w:t xml:space="preserve"> автостоянок долю мест для автомобилей инвалидов необходимо выделять специальными обозначениями при помощи разметки с нанесением специального </w:t>
      </w:r>
      <w:r w:rsidRPr="005663F8">
        <w:rPr>
          <w:szCs w:val="24"/>
        </w:rPr>
        <w:lastRenderedPageBreak/>
        <w:t>обозначения и установкой знака.</w:t>
      </w:r>
    </w:p>
    <w:p w:rsidR="006F3A26" w:rsidRPr="005663F8" w:rsidRDefault="006F3A26" w:rsidP="00884638">
      <w:pPr>
        <w:pStyle w:val="ConsPlusNormal"/>
        <w:ind w:firstLine="540"/>
        <w:jc w:val="both"/>
        <w:rPr>
          <w:szCs w:val="24"/>
        </w:rPr>
      </w:pPr>
      <w:r w:rsidRPr="005663F8">
        <w:rPr>
          <w:szCs w:val="24"/>
        </w:rPr>
        <w:t xml:space="preserve">5.1.23. Гостевые стоянки (парковки) на территории жилых домов необходимо отделять от дворового пространства с игровыми площадками полосой зеленых насаждений, они должны иметь закругления бортов тротуаров и газонов радиусом не менее 6 м. Парковки должны быть </w:t>
      </w:r>
      <w:proofErr w:type="spellStart"/>
      <w:r w:rsidRPr="005663F8">
        <w:rPr>
          <w:szCs w:val="24"/>
        </w:rPr>
        <w:t>обордюрены</w:t>
      </w:r>
      <w:proofErr w:type="spellEnd"/>
      <w:r w:rsidRPr="005663F8">
        <w:rPr>
          <w:szCs w:val="24"/>
        </w:rPr>
        <w:t xml:space="preserve"> и иметь закругления бордюрного камня при изменении направления, радиусом не менее 5-6 м.</w:t>
      </w:r>
    </w:p>
    <w:p w:rsidR="006F3A26" w:rsidRPr="005663F8" w:rsidRDefault="006F3A26" w:rsidP="00884638">
      <w:pPr>
        <w:pStyle w:val="ConsPlusNormal"/>
        <w:ind w:firstLine="540"/>
        <w:jc w:val="both"/>
        <w:rPr>
          <w:szCs w:val="24"/>
        </w:rPr>
      </w:pPr>
      <w:r w:rsidRPr="005663F8">
        <w:rPr>
          <w:szCs w:val="24"/>
        </w:rPr>
        <w:t>5.1.24. Покрытие площадок необходимо проектировать аналогичным покрытию транспортных проездов.</w:t>
      </w:r>
    </w:p>
    <w:p w:rsidR="006F3A26" w:rsidRPr="005663F8" w:rsidRDefault="006F3A26" w:rsidP="00884638">
      <w:pPr>
        <w:pStyle w:val="ConsPlusNormal"/>
        <w:ind w:firstLine="540"/>
        <w:jc w:val="both"/>
        <w:rPr>
          <w:szCs w:val="24"/>
        </w:rPr>
      </w:pPr>
      <w:r w:rsidRPr="005663F8">
        <w:rPr>
          <w:szCs w:val="24"/>
        </w:rPr>
        <w:t>5.1.25. Разделительные элементы на площадках могут быть выполнены в виде разметки (белых полос), озелененных полос (газонов), контейнерного озеленения.</w:t>
      </w:r>
    </w:p>
    <w:p w:rsidR="006F3A26" w:rsidRPr="005663F8" w:rsidRDefault="006F3A26" w:rsidP="00884638">
      <w:pPr>
        <w:pStyle w:val="ConsPlusNormal"/>
        <w:ind w:firstLine="540"/>
        <w:jc w:val="both"/>
        <w:rPr>
          <w:szCs w:val="24"/>
        </w:rPr>
      </w:pPr>
      <w:r w:rsidRPr="005663F8">
        <w:rPr>
          <w:szCs w:val="24"/>
        </w:rPr>
        <w:t>5.1.26. Правообладатель объекта недвижимости общественного назначения должен обустроить нормативное количество парковочных мест.</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5.2. Благоустройство пешеходных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5.2.1. Пешеходные коммуникации обеспечивают пешеходные связи и передвижения на территории муниципального образования. К пешеходным коммуникациям относят: бульвары, тротуары, аллеи, дорожки, тропинки. При проектировании пешеходных коммуникаций на территории города необходимо обеспечивать минимальное количество пересечений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инвалидов и маломобильные группы населения. В системе пешеходных коммуникаций необходимо выделять основные и второстепенные пешеходные связи.</w:t>
      </w:r>
    </w:p>
    <w:p w:rsidR="006F3A26" w:rsidRPr="005663F8" w:rsidRDefault="006F3A26" w:rsidP="00884638">
      <w:pPr>
        <w:pStyle w:val="ConsPlusNormal"/>
        <w:ind w:firstLine="540"/>
        <w:jc w:val="both"/>
        <w:rPr>
          <w:szCs w:val="24"/>
        </w:rPr>
      </w:pPr>
      <w:r w:rsidRPr="005663F8">
        <w:rPr>
          <w:szCs w:val="24"/>
        </w:rPr>
        <w:t>5.2.2. При проектировании пешеходных коммуникаций продольный уклон необходимо принимать в соответствии с действующими нормативными требованиями.</w:t>
      </w:r>
    </w:p>
    <w:p w:rsidR="006F3A26" w:rsidRPr="005663F8" w:rsidRDefault="006F3A26" w:rsidP="00884638">
      <w:pPr>
        <w:pStyle w:val="ConsPlusNormal"/>
        <w:ind w:firstLine="540"/>
        <w:jc w:val="both"/>
        <w:rPr>
          <w:szCs w:val="24"/>
        </w:rPr>
      </w:pPr>
      <w:r w:rsidRPr="005663F8">
        <w:rPr>
          <w:szCs w:val="24"/>
        </w:rPr>
        <w:t>5.2.3. Покрытие пешеходных дорожек необходимо предусматривать из асфальтобетона или цветной брусчатки.</w:t>
      </w:r>
    </w:p>
    <w:p w:rsidR="006F3A26" w:rsidRPr="005663F8" w:rsidRDefault="006F3A26" w:rsidP="00884638">
      <w:pPr>
        <w:pStyle w:val="ConsPlusNormal"/>
        <w:ind w:firstLine="540"/>
        <w:jc w:val="both"/>
        <w:rPr>
          <w:szCs w:val="24"/>
        </w:rPr>
      </w:pPr>
      <w:r w:rsidRPr="005663F8">
        <w:rPr>
          <w:szCs w:val="24"/>
        </w:rPr>
        <w:t>5.2.4. При проектировании пересечения пешеходных  коммуникаций с проезжей частью улицы необходимо предусматривать оборудование данного пересечения освещением, светофорным объектом или искусственные препятствия, ограничивающие скоростной режим транспорта.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Основные пешеходные коммуникации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5.2.5. Основные пешеходные коммуникации (транзитные тротуары) обеспечивают связь жилых, общественных, производственных и иных зданий с остановками общественного транспорта, учреждениями культурно-бытового обслуживания, рекреационными территориями, а также связь между основными пунктами тяготения в составе общественных зон и объектов рекреации.</w:t>
      </w:r>
    </w:p>
    <w:p w:rsidR="006F3A26" w:rsidRPr="005663F8" w:rsidRDefault="006F3A26" w:rsidP="00884638">
      <w:pPr>
        <w:pStyle w:val="ConsPlusNormal"/>
        <w:ind w:firstLine="540"/>
        <w:jc w:val="both"/>
        <w:rPr>
          <w:szCs w:val="24"/>
        </w:rPr>
      </w:pPr>
      <w:r w:rsidRPr="005663F8">
        <w:rPr>
          <w:szCs w:val="24"/>
        </w:rPr>
        <w:t>5.2.6. Трассировка основных пешеходных коммуникаций должна осуществляться вдоль улиц и дорог (тротуары) или независимо от них. Ширину основных пешеходных коммуникаций необходимо рассчитывать в зависимости от интенсивности пешеходного движения в часы пик и пропускной способности одной полосы движения. Трассировку пешеходных коммуникаций на перекрестках необходимо осуществлять по кратчайшим направлениям, избегая прямых углов.</w:t>
      </w:r>
    </w:p>
    <w:p w:rsidR="006F3A26" w:rsidRPr="005663F8" w:rsidRDefault="006F3A26" w:rsidP="00884638">
      <w:pPr>
        <w:pStyle w:val="ConsPlusNormal"/>
        <w:ind w:firstLine="540"/>
        <w:jc w:val="both"/>
        <w:rPr>
          <w:szCs w:val="24"/>
        </w:rPr>
      </w:pPr>
      <w:r w:rsidRPr="005663F8">
        <w:rPr>
          <w:szCs w:val="24"/>
        </w:rPr>
        <w:t>5.2.7. Общая ширина пешеходной коммуникации в случае размещения на ней некапитальных нестационарных сооружений складывается из ширины пешеходной части, ширины участка, отводимого для размещения сооружения, и ширины буферной зоны (не менее 0,75 м), предназначенной для посетителей и покупателей.</w:t>
      </w:r>
    </w:p>
    <w:p w:rsidR="006F3A26" w:rsidRPr="005663F8" w:rsidRDefault="006F3A26" w:rsidP="00884638">
      <w:pPr>
        <w:pStyle w:val="ConsPlusNormal"/>
        <w:ind w:firstLine="540"/>
        <w:jc w:val="both"/>
        <w:rPr>
          <w:szCs w:val="24"/>
        </w:rPr>
      </w:pPr>
      <w:r w:rsidRPr="005663F8">
        <w:rPr>
          <w:szCs w:val="24"/>
        </w:rPr>
        <w:t xml:space="preserve">5.2.8. Требования к покрытиям и конструкциям основных пешеходных коммуникаций необходимо устанавливать с возможностью их всесезонной эксплуатации, а при ширине 2,25 м и более - возможностью эпизодического проезда специализированных транспортных средств. При необходимости ограждений пешеходных </w:t>
      </w:r>
      <w:r w:rsidRPr="005663F8">
        <w:rPr>
          <w:szCs w:val="24"/>
        </w:rPr>
        <w:lastRenderedPageBreak/>
        <w:t xml:space="preserve">коммуникаций, расположенных вдоль пешеходных дорожек, следует располагать декоративные ограждения высотой не более 0,6 м. При достаточной ширине пешеходных тротуаров может быть выделена разметкой </w:t>
      </w:r>
      <w:proofErr w:type="spellStart"/>
      <w:r w:rsidRPr="005663F8">
        <w:rPr>
          <w:szCs w:val="24"/>
        </w:rPr>
        <w:t>велозона</w:t>
      </w:r>
      <w:proofErr w:type="spellEnd"/>
      <w:r w:rsidRPr="005663F8">
        <w:rPr>
          <w:szCs w:val="24"/>
        </w:rPr>
        <w:t xml:space="preserve"> для преимущественного движения на велосипеде.</w:t>
      </w:r>
    </w:p>
    <w:p w:rsidR="006F3A26" w:rsidRPr="005663F8" w:rsidRDefault="006F3A26" w:rsidP="00884638">
      <w:pPr>
        <w:pStyle w:val="ConsPlusNormal"/>
        <w:ind w:firstLine="540"/>
        <w:jc w:val="both"/>
        <w:rPr>
          <w:szCs w:val="24"/>
        </w:rPr>
      </w:pPr>
      <w:r w:rsidRPr="005663F8">
        <w:rPr>
          <w:szCs w:val="24"/>
        </w:rPr>
        <w:t>5.2.9. При размещении скамей вдоль пешеходных дорожек необходимо для их установки предусматривать карманы аналогичного типа покрытия, что и дорожка, размерами не менее 1,0 x 2,5 м. Рядом с лавочками необходимо предусматривать урны.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Второстепенные пешеходные коммуникации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5.2.10. Второстепенные пешеходные коммуникации обеспечивают связь между застройкой и элементами благоустройства (площадками) в пределах участка территории, а также передвижение на территории объектов рекреации (сквер, бульвар, парк, лесопарк). Ширина второстепенных пешеходных коммуникаций принимается порядка 1,0-1,5 м.</w:t>
      </w:r>
    </w:p>
    <w:p w:rsidR="006F3A26" w:rsidRPr="005663F8" w:rsidRDefault="006F3A26" w:rsidP="00884638">
      <w:pPr>
        <w:pStyle w:val="ConsPlusNormal"/>
        <w:ind w:firstLine="540"/>
        <w:jc w:val="both"/>
        <w:rPr>
          <w:szCs w:val="24"/>
        </w:rPr>
      </w:pPr>
      <w:r w:rsidRPr="005663F8">
        <w:rPr>
          <w:szCs w:val="24"/>
        </w:rPr>
        <w:t>5.2.11. На дорожках скверов, бульваров, садов населенного пункта необходимо предусматривать твердые виды покрытия с элементами сопряжения.</w:t>
      </w:r>
    </w:p>
    <w:p w:rsidR="006F3A26" w:rsidRPr="005663F8" w:rsidRDefault="006F3A26" w:rsidP="00884638">
      <w:pPr>
        <w:pStyle w:val="ConsPlusNormal"/>
        <w:ind w:firstLine="540"/>
        <w:jc w:val="both"/>
        <w:rPr>
          <w:szCs w:val="24"/>
        </w:rPr>
      </w:pPr>
      <w:r w:rsidRPr="005663F8">
        <w:rPr>
          <w:szCs w:val="24"/>
        </w:rPr>
        <w:t>5.2.12. На дорожках крупных рекреационных объектов (парков, лесопарков) необходимо предусматривать различные виды мягкого или комбинированных покрытий, пешеходные тропы с естественным грунтовым покрытием.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Велосипедные пути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5.2.13. Полностью изолированные велодорожки следует проектировать в городских парках.</w:t>
      </w:r>
    </w:p>
    <w:p w:rsidR="006F3A26" w:rsidRPr="005663F8" w:rsidRDefault="006F3A26" w:rsidP="00884638">
      <w:pPr>
        <w:pStyle w:val="ConsPlusNormal"/>
        <w:ind w:firstLine="540"/>
        <w:jc w:val="both"/>
        <w:rPr>
          <w:szCs w:val="24"/>
        </w:rPr>
      </w:pPr>
      <w:r w:rsidRPr="005663F8">
        <w:rPr>
          <w:szCs w:val="24"/>
        </w:rPr>
        <w:t xml:space="preserve">5.2.14. На велодорожках  и </w:t>
      </w:r>
      <w:proofErr w:type="spellStart"/>
      <w:r w:rsidRPr="005663F8">
        <w:rPr>
          <w:szCs w:val="24"/>
        </w:rPr>
        <w:t>велозонах</w:t>
      </w:r>
      <w:proofErr w:type="spellEnd"/>
      <w:r w:rsidRPr="005663F8">
        <w:rPr>
          <w:szCs w:val="24"/>
        </w:rPr>
        <w:t xml:space="preserve"> целесообразно применять освещение.</w:t>
      </w:r>
    </w:p>
    <w:p w:rsidR="006F3A26" w:rsidRPr="005663F8" w:rsidRDefault="006F3A26" w:rsidP="00884638">
      <w:pPr>
        <w:pStyle w:val="ConsPlusNormal"/>
        <w:ind w:firstLine="540"/>
        <w:jc w:val="both"/>
        <w:rPr>
          <w:szCs w:val="24"/>
        </w:rPr>
      </w:pPr>
      <w:r w:rsidRPr="005663F8">
        <w:rPr>
          <w:szCs w:val="24"/>
        </w:rPr>
        <w:t>5.2.15. Для эффективного использования велосипедного передвижения рекомендуется применять следующие меры:</w:t>
      </w:r>
    </w:p>
    <w:p w:rsidR="006F3A26" w:rsidRPr="005663F8" w:rsidRDefault="006F3A26" w:rsidP="00884638">
      <w:pPr>
        <w:pStyle w:val="ConsPlusNormal"/>
        <w:ind w:firstLine="540"/>
        <w:jc w:val="both"/>
        <w:rPr>
          <w:szCs w:val="24"/>
        </w:rPr>
      </w:pPr>
      <w:r w:rsidRPr="005663F8">
        <w:rPr>
          <w:szCs w:val="24"/>
        </w:rPr>
        <w:t>- маршруты велодорожек, интегрированные в единую замкнутую систему;</w:t>
      </w:r>
    </w:p>
    <w:p w:rsidR="006F3A26" w:rsidRPr="005663F8" w:rsidRDefault="006F3A26" w:rsidP="00884638">
      <w:pPr>
        <w:pStyle w:val="ConsPlusNormal"/>
        <w:ind w:firstLine="540"/>
        <w:jc w:val="both"/>
        <w:rPr>
          <w:szCs w:val="24"/>
        </w:rPr>
      </w:pPr>
      <w:r w:rsidRPr="005663F8">
        <w:rPr>
          <w:szCs w:val="24"/>
        </w:rPr>
        <w:t xml:space="preserve">- организация </w:t>
      </w:r>
      <w:proofErr w:type="spellStart"/>
      <w:r w:rsidRPr="005663F8">
        <w:rPr>
          <w:szCs w:val="24"/>
        </w:rPr>
        <w:t>безбарьерной</w:t>
      </w:r>
      <w:proofErr w:type="spellEnd"/>
      <w:r w:rsidRPr="005663F8">
        <w:rPr>
          <w:szCs w:val="24"/>
        </w:rPr>
        <w:t xml:space="preserve"> среды в зонах перепада высот  на маршруте;</w:t>
      </w:r>
    </w:p>
    <w:p w:rsidR="006F3A26" w:rsidRPr="005663F8" w:rsidRDefault="006F3A26" w:rsidP="00884638">
      <w:pPr>
        <w:pStyle w:val="ConsPlusNormal"/>
        <w:ind w:firstLine="540"/>
        <w:jc w:val="both"/>
        <w:rPr>
          <w:szCs w:val="24"/>
        </w:rPr>
      </w:pPr>
      <w:r w:rsidRPr="005663F8">
        <w:rPr>
          <w:szCs w:val="24"/>
        </w:rPr>
        <w:t xml:space="preserve">- устройство </w:t>
      </w:r>
      <w:proofErr w:type="spellStart"/>
      <w:r w:rsidRPr="005663F8">
        <w:rPr>
          <w:szCs w:val="24"/>
        </w:rPr>
        <w:t>велопарковок</w:t>
      </w:r>
      <w:proofErr w:type="spellEnd"/>
      <w:r w:rsidRPr="005663F8">
        <w:rPr>
          <w:szCs w:val="24"/>
        </w:rPr>
        <w:t>.</w:t>
      </w:r>
    </w:p>
    <w:p w:rsidR="006F3A26" w:rsidRPr="005663F8" w:rsidRDefault="006F3A26" w:rsidP="00884638">
      <w:pPr>
        <w:pStyle w:val="ConsPlusNormal"/>
        <w:ind w:firstLine="540"/>
        <w:jc w:val="both"/>
        <w:rPr>
          <w:szCs w:val="24"/>
        </w:rPr>
      </w:pPr>
    </w:p>
    <w:p w:rsidR="00F44C43" w:rsidRPr="005663F8" w:rsidRDefault="00F44C43" w:rsidP="00884638">
      <w:pPr>
        <w:pStyle w:val="ConsPlusNormal"/>
        <w:ind w:firstLine="540"/>
        <w:jc w:val="both"/>
        <w:rPr>
          <w:szCs w:val="24"/>
        </w:rPr>
      </w:pPr>
    </w:p>
    <w:p w:rsidR="006F3A26" w:rsidRPr="005663F8" w:rsidRDefault="006F3A26" w:rsidP="00164203">
      <w:pPr>
        <w:pStyle w:val="ConsPlusNormal"/>
        <w:ind w:firstLine="540"/>
        <w:jc w:val="center"/>
        <w:outlineLvl w:val="2"/>
        <w:rPr>
          <w:b/>
          <w:szCs w:val="24"/>
        </w:rPr>
      </w:pPr>
      <w:r w:rsidRPr="005663F8">
        <w:rPr>
          <w:b/>
          <w:szCs w:val="24"/>
        </w:rPr>
        <w:t>5.3. Транспортные проезды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5.3.1. Транспортные проезды - элементы системы транспортных коммуникаций, обеспечивающие транспортную связь между зданиями и участками внутри территорий кварталов, крупных объектов рекреации, производственных и общественных зон, а также связь с улично-дорожной сетью города.</w:t>
      </w:r>
    </w:p>
    <w:p w:rsidR="006F3A26" w:rsidRPr="005663F8" w:rsidRDefault="006F3A26" w:rsidP="00884638">
      <w:pPr>
        <w:pStyle w:val="ConsPlusNormal"/>
        <w:ind w:firstLine="540"/>
        <w:jc w:val="both"/>
        <w:rPr>
          <w:szCs w:val="24"/>
        </w:rPr>
      </w:pPr>
      <w:r w:rsidRPr="005663F8">
        <w:rPr>
          <w:szCs w:val="24"/>
        </w:rPr>
        <w:t>5.3.2. Проектирование транспортных проездов необходимо вести с учетом нормативных документов. При проектировании проездов необходимо обеспечивать сохранение или улучшение ландшафта и экологического состояния прилегающих территорий.</w:t>
      </w:r>
    </w:p>
    <w:p w:rsidR="006F3A26" w:rsidRPr="005663F8" w:rsidRDefault="006F3A26" w:rsidP="00884638">
      <w:pPr>
        <w:pStyle w:val="ConsPlusNormal"/>
        <w:ind w:firstLine="540"/>
        <w:jc w:val="both"/>
        <w:rPr>
          <w:szCs w:val="24"/>
        </w:rPr>
      </w:pPr>
      <w:r w:rsidRPr="005663F8">
        <w:rPr>
          <w:szCs w:val="24"/>
        </w:rPr>
        <w:t>5.3.3. Ширину транспортного проезда следует принимать 3,5м-4,2м.</w:t>
      </w:r>
    </w:p>
    <w:p w:rsidR="006F3A26" w:rsidRPr="005663F8" w:rsidRDefault="006F3A26" w:rsidP="00884638">
      <w:pPr>
        <w:pStyle w:val="ConsPlusNormal"/>
        <w:ind w:firstLine="540"/>
        <w:jc w:val="both"/>
        <w:rPr>
          <w:szCs w:val="24"/>
        </w:rPr>
      </w:pPr>
      <w:r w:rsidRPr="005663F8">
        <w:rPr>
          <w:szCs w:val="24"/>
        </w:rPr>
        <w:t>5.3.4. Не допускается размещать на ограждениях пешеходных дорожек и перекрестков рекламные баннеры и любую иную информацию.</w:t>
      </w:r>
    </w:p>
    <w:p w:rsidR="006F3A26" w:rsidRDefault="006F3A26" w:rsidP="00884638">
      <w:pPr>
        <w:pStyle w:val="ConsPlusNormal"/>
        <w:jc w:val="both"/>
        <w:rPr>
          <w:b/>
          <w:szCs w:val="24"/>
        </w:rPr>
      </w:pPr>
    </w:p>
    <w:p w:rsidR="004C3FB8" w:rsidRPr="005663F8" w:rsidRDefault="004C3FB8" w:rsidP="00884638">
      <w:pPr>
        <w:pStyle w:val="ConsPlusNormal"/>
        <w:jc w:val="both"/>
        <w:rPr>
          <w:b/>
          <w:szCs w:val="24"/>
        </w:rPr>
      </w:pPr>
    </w:p>
    <w:p w:rsidR="006F3A26" w:rsidRPr="005663F8" w:rsidRDefault="006F3A26" w:rsidP="00884638">
      <w:pPr>
        <w:pStyle w:val="ConsPlusNormal"/>
        <w:ind w:firstLine="540"/>
        <w:jc w:val="center"/>
        <w:rPr>
          <w:b/>
          <w:szCs w:val="24"/>
        </w:rPr>
      </w:pPr>
      <w:r w:rsidRPr="005663F8">
        <w:rPr>
          <w:b/>
          <w:szCs w:val="24"/>
        </w:rPr>
        <w:t>Раздел 6. ОБЩИЕ ТРЕБОВАНИЯ К СОСТОЯНИЮ И ОБЛИКУ ЗДАНИЙ РАЗЛИЧНОГО НАЗНАЧЕНИЯ И РАЗНОЙ ФОРМЫ СОБСТВЕННОСТИ И ИХ ОТДЕЛЬНЫМ ЭЛЕМЕНТАМ</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6.1. Требования к внешнему виду зданий и сооружений</w:t>
      </w:r>
    </w:p>
    <w:p w:rsidR="006F3A26" w:rsidRPr="005663F8" w:rsidRDefault="006F3A26" w:rsidP="00884638">
      <w:pPr>
        <w:pStyle w:val="ConsPlusNormal"/>
        <w:ind w:firstLine="540"/>
        <w:jc w:val="center"/>
        <w:rPr>
          <w:b/>
          <w:i/>
          <w:color w:val="FF6600"/>
          <w:szCs w:val="24"/>
        </w:rPr>
      </w:pPr>
    </w:p>
    <w:p w:rsidR="006F3A26" w:rsidRPr="005663F8" w:rsidRDefault="006F3A26" w:rsidP="00884638">
      <w:pPr>
        <w:pStyle w:val="ConsPlusNormal"/>
        <w:ind w:firstLine="540"/>
        <w:jc w:val="both"/>
        <w:rPr>
          <w:szCs w:val="24"/>
        </w:rPr>
      </w:pPr>
      <w:r w:rsidRPr="005663F8">
        <w:rPr>
          <w:szCs w:val="24"/>
        </w:rPr>
        <w:lastRenderedPageBreak/>
        <w:t>6.1.1. Проектирование оформления и оборудования зданий и сооружений включает: колористическое решение внешних поверхностей стен, отделку крыши, чертежи конструктивных элементов здания (входные группы, балконы, козырьки), размещение оборудования на фасаде здания (антенн, водосточных труб, кондиционеров, домовых знаков и т.п.) и крепления их к фасаду здания, схему размещения вывески и (или) рекламной информации и крепление их к фасаду здания, при наличии технического средства стабильного территориального размещения.</w:t>
      </w:r>
    </w:p>
    <w:p w:rsidR="006F3A26" w:rsidRPr="005663F8" w:rsidRDefault="006F3A26" w:rsidP="00884638">
      <w:pPr>
        <w:pStyle w:val="ConsPlusNormal"/>
        <w:ind w:firstLine="540"/>
        <w:jc w:val="both"/>
        <w:rPr>
          <w:szCs w:val="24"/>
        </w:rPr>
      </w:pPr>
      <w:r w:rsidRPr="005663F8">
        <w:rPr>
          <w:szCs w:val="24"/>
        </w:rPr>
        <w:t>6.1.2. Владельцы зданий и сооружений или их арендаторы обязаны содержать и поддерживать фасады и их элементы в надлежащем техническом и эстетическом состоянии в соответствии с требованиями эксплуатации зданий и сооружений.</w:t>
      </w:r>
      <w:r w:rsidRPr="005663F8">
        <w:rPr>
          <w:i/>
          <w:color w:val="FF6600"/>
          <w:szCs w:val="24"/>
        </w:rPr>
        <w:t xml:space="preserve"> </w:t>
      </w:r>
      <w:r w:rsidRPr="005663F8">
        <w:rPr>
          <w:szCs w:val="24"/>
        </w:rPr>
        <w:t>В случае, когда в пользовании юридических или физических лиц находятся отдельные помещения в нежилых и жилых зданиях, такие лица несут обязанности по долевому участию в ремонте фасадов зданий и сооружений пропорционально занимаемым площадям. Арендаторы зданий, помещений и сооружений несут обязательства по ремонту и реставрации фасадов зданий и сооружений в соответствии с условиями договора аренды.</w:t>
      </w:r>
    </w:p>
    <w:p w:rsidR="006F3A26" w:rsidRPr="005663F8" w:rsidRDefault="006F3A26" w:rsidP="00884638">
      <w:pPr>
        <w:spacing w:after="0"/>
        <w:ind w:firstLine="540"/>
        <w:jc w:val="both"/>
        <w:rPr>
          <w:rFonts w:ascii="Times New Roman" w:hAnsi="Times New Roman"/>
          <w:sz w:val="24"/>
          <w:szCs w:val="24"/>
        </w:rPr>
      </w:pPr>
      <w:r w:rsidRPr="005663F8">
        <w:rPr>
          <w:rFonts w:ascii="Times New Roman" w:hAnsi="Times New Roman"/>
          <w:sz w:val="24"/>
          <w:szCs w:val="24"/>
        </w:rPr>
        <w:t>6.1.3. Владельцы объектов зданий, помещений, сооружений своими силами и средствами должны обеспечить:</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поддержание в исправном состоянии расположенных на фасадах зданий и строений адресных реквизитов, памятных досок;</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своевременный ремонт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конструктивных элементов, и их окраску;</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обеспечение наличия и содержания в исправном состоянии водостоков, водосточных труб и сливов;</w:t>
      </w:r>
    </w:p>
    <w:p w:rsidR="006F3A26" w:rsidRPr="005663F8" w:rsidRDefault="006F3A26" w:rsidP="00884638">
      <w:pPr>
        <w:spacing w:after="0"/>
        <w:ind w:firstLine="720"/>
        <w:jc w:val="both"/>
        <w:rPr>
          <w:rFonts w:ascii="Times New Roman" w:hAnsi="Times New Roman"/>
          <w:sz w:val="24"/>
          <w:szCs w:val="24"/>
        </w:rPr>
      </w:pPr>
      <w:r w:rsidRPr="005663F8">
        <w:rPr>
          <w:rFonts w:ascii="Times New Roman" w:hAnsi="Times New Roman"/>
          <w:sz w:val="24"/>
          <w:szCs w:val="24"/>
        </w:rPr>
        <w:t>- поддержание в исправном состоянии размещенного на фасаде электроосвещения и включение его с наступлением темноты;</w:t>
      </w:r>
    </w:p>
    <w:p w:rsidR="006F3A26" w:rsidRPr="005663F8" w:rsidRDefault="006F3A26" w:rsidP="00884638">
      <w:pPr>
        <w:pStyle w:val="ConsPlusNormal"/>
        <w:ind w:firstLine="540"/>
        <w:jc w:val="both"/>
        <w:rPr>
          <w:szCs w:val="24"/>
        </w:rPr>
      </w:pPr>
      <w:r w:rsidRPr="005663F8">
        <w:rPr>
          <w:szCs w:val="24"/>
        </w:rPr>
        <w:t>- оформление соответствующего разрешения на размещение рекламной конструкции  (при необходимости ее размещения) и согласование вывески.</w:t>
      </w:r>
    </w:p>
    <w:p w:rsidR="006F3A26" w:rsidRPr="005663F8" w:rsidRDefault="006F3A26" w:rsidP="00884638">
      <w:pPr>
        <w:pStyle w:val="ConsPlusNormal"/>
        <w:ind w:firstLine="540"/>
        <w:jc w:val="both"/>
        <w:rPr>
          <w:szCs w:val="24"/>
        </w:rPr>
      </w:pPr>
      <w:r w:rsidRPr="005663F8">
        <w:rPr>
          <w:szCs w:val="24"/>
        </w:rPr>
        <w:t>6.1.4. Колористическое решение зданий и сооружений необходимо проектировать с учетом концепции общего цветового решения застройки улиц и территорий города, а колористическое решение фасадной части помещения, расположенного в здании с учетом общего колористического решения фасада здания.</w:t>
      </w:r>
    </w:p>
    <w:p w:rsidR="006F3A26" w:rsidRPr="005663F8" w:rsidRDefault="006F3A26" w:rsidP="00884638">
      <w:pPr>
        <w:pStyle w:val="ConsPlusNormal"/>
        <w:ind w:firstLine="540"/>
        <w:jc w:val="both"/>
        <w:rPr>
          <w:szCs w:val="24"/>
        </w:rPr>
      </w:pPr>
      <w:r w:rsidRPr="005663F8">
        <w:rPr>
          <w:szCs w:val="24"/>
        </w:rPr>
        <w:t>6.1.5. Изменения фасада, связанные с заменой или устройством отдельных его деталей или элементов: козырьков, навесов, крылец, лестниц, приямков и т.д., изменение наружной облицовки фасада, цветового решения, формы оконных и дверных проемов, а также изменение цвета и материала балконного экрана подлежат согласованию с администрацией города Сорска.</w:t>
      </w:r>
    </w:p>
    <w:p w:rsidR="006F3A26" w:rsidRPr="005663F8" w:rsidRDefault="006F3A26" w:rsidP="00884638">
      <w:pPr>
        <w:pStyle w:val="ConsPlusNormal"/>
        <w:ind w:firstLine="540"/>
        <w:jc w:val="both"/>
        <w:rPr>
          <w:szCs w:val="24"/>
        </w:rPr>
      </w:pPr>
      <w:r w:rsidRPr="005663F8">
        <w:rPr>
          <w:szCs w:val="24"/>
        </w:rPr>
        <w:t>6.1.6. Для создания единого архитектурного облика зданий при переводе жилых помещений в нежилые (магазины, аптеки, офисы и т.д.) отделка фасада выполняется в строгом соответствии с проектной документацией (паспортом цветового решения), учитывающим комплексное решение фасада.</w:t>
      </w:r>
    </w:p>
    <w:p w:rsidR="006F3A26" w:rsidRPr="005663F8" w:rsidRDefault="006F3A26" w:rsidP="00884638">
      <w:pPr>
        <w:pStyle w:val="ConsPlusNormal"/>
        <w:ind w:firstLine="540"/>
        <w:jc w:val="both"/>
        <w:rPr>
          <w:szCs w:val="24"/>
        </w:rPr>
      </w:pPr>
      <w:r w:rsidRPr="005663F8">
        <w:rPr>
          <w:szCs w:val="24"/>
        </w:rPr>
        <w:t>6.1.7. Установка козырьков под окнами жилых помещений, превышающая уровень отметки пола 2 этажа, а также в случае крепления козырька к балконной плите должна быть согласована с собственниками вышерасположенных жилых помещений.</w:t>
      </w:r>
    </w:p>
    <w:p w:rsidR="006F3A26" w:rsidRPr="005663F8" w:rsidRDefault="006F3A26" w:rsidP="00884638">
      <w:pPr>
        <w:pStyle w:val="ConsPlusNormal"/>
        <w:ind w:firstLine="540"/>
        <w:jc w:val="both"/>
        <w:rPr>
          <w:szCs w:val="24"/>
        </w:rPr>
      </w:pPr>
      <w:r w:rsidRPr="005663F8">
        <w:rPr>
          <w:szCs w:val="24"/>
        </w:rPr>
        <w:t>6.1.8. Необходимо поддерживать в чистоте и исправном состоянии расположенные на фасадах вывески, информационные таблички, памятные доски, рекламные конструкции. На фасадах государственных учреждений должны размещаться учрежденческие доски на русском и хакасском языках.</w:t>
      </w:r>
    </w:p>
    <w:p w:rsidR="006F3A26" w:rsidRPr="005663F8" w:rsidRDefault="006F3A26" w:rsidP="00884638">
      <w:pPr>
        <w:pStyle w:val="ConsPlusNormal"/>
        <w:ind w:firstLine="540"/>
        <w:jc w:val="both"/>
        <w:rPr>
          <w:szCs w:val="24"/>
        </w:rPr>
      </w:pPr>
      <w:r w:rsidRPr="005663F8">
        <w:rPr>
          <w:szCs w:val="24"/>
        </w:rPr>
        <w:t xml:space="preserve">6.1.9. В случае если, фасад индивидуального жилого дома расположен по фронтальной границе земельного участка, допускается в целях защиты от проникновения в здание устройство палисадов в границах фасада жилого дома. Глубина палисадника </w:t>
      </w:r>
      <w:r w:rsidRPr="005663F8">
        <w:rPr>
          <w:szCs w:val="24"/>
        </w:rPr>
        <w:lastRenderedPageBreak/>
        <w:t>определяется с учетом сложившегося профиля улицы и при достаточной его ширине, позволяющей организацию полноценной проезжей части, тротуаров, должна составлять не более 3 м.</w:t>
      </w:r>
    </w:p>
    <w:p w:rsidR="006F3A26" w:rsidRPr="005663F8" w:rsidRDefault="006F3A26" w:rsidP="00884638">
      <w:pPr>
        <w:pStyle w:val="ConsPlusNormal"/>
        <w:ind w:firstLine="540"/>
        <w:jc w:val="both"/>
        <w:rPr>
          <w:szCs w:val="24"/>
        </w:rPr>
      </w:pPr>
      <w:r w:rsidRPr="005663F8">
        <w:rPr>
          <w:szCs w:val="24"/>
        </w:rPr>
        <w:t>Ограждение палисада выполняется просматриваемым (решетчатым) материалом высотой не более 0,9 – 1,1 м.</w:t>
      </w:r>
    </w:p>
    <w:p w:rsidR="006F3A26" w:rsidRPr="005663F8" w:rsidRDefault="006F3A26" w:rsidP="00884638">
      <w:pPr>
        <w:pStyle w:val="ConsPlusNormal"/>
        <w:ind w:firstLine="540"/>
        <w:jc w:val="both"/>
        <w:rPr>
          <w:szCs w:val="24"/>
        </w:rPr>
      </w:pPr>
      <w:r w:rsidRPr="005663F8">
        <w:rPr>
          <w:szCs w:val="24"/>
        </w:rPr>
        <w:t xml:space="preserve">6.1.10. На зданиях и сооружениях необходимо предусматривать размещение следующих домовых знаков: указатель наименования улицы и номера дома, указатель номера подъезда и квартир, указатель пожарного гидранта. Возможно размещение </w:t>
      </w:r>
      <w:proofErr w:type="spellStart"/>
      <w:r w:rsidRPr="005663F8">
        <w:rPr>
          <w:szCs w:val="24"/>
        </w:rPr>
        <w:t>флагодержателей</w:t>
      </w:r>
      <w:proofErr w:type="spellEnd"/>
      <w:r w:rsidRPr="005663F8">
        <w:rPr>
          <w:szCs w:val="24"/>
        </w:rPr>
        <w:t>, памятных досок, иных указателей инженерно-технического оборудования. Состав домовых знаков на конкретном здании и условия их размещения необходимо определять функциональным назначением и местоположением зданий относительно улично-дорожной сети, а также с действующими нормативными требованиями.</w:t>
      </w:r>
    </w:p>
    <w:p w:rsidR="006F3A26" w:rsidRPr="005663F8" w:rsidRDefault="006F3A26" w:rsidP="00884638">
      <w:pPr>
        <w:pStyle w:val="ConsPlusNormal"/>
        <w:ind w:firstLine="540"/>
        <w:jc w:val="both"/>
        <w:rPr>
          <w:szCs w:val="24"/>
        </w:rPr>
      </w:pPr>
      <w:r w:rsidRPr="005663F8">
        <w:rPr>
          <w:szCs w:val="24"/>
        </w:rPr>
        <w:t xml:space="preserve">6.1.11. Для обеспечения поверхностного водоотвода от зданий и сооружений по их периметру необходимо предусматривать устройство </w:t>
      </w:r>
      <w:proofErr w:type="spellStart"/>
      <w:r w:rsidRPr="005663F8">
        <w:rPr>
          <w:szCs w:val="24"/>
        </w:rPr>
        <w:t>отмостки</w:t>
      </w:r>
      <w:proofErr w:type="spellEnd"/>
      <w:r w:rsidRPr="005663F8">
        <w:rPr>
          <w:szCs w:val="24"/>
        </w:rPr>
        <w:t xml:space="preserve"> с надежной гидроизоляцией. Уклон </w:t>
      </w:r>
      <w:proofErr w:type="spellStart"/>
      <w:r w:rsidRPr="005663F8">
        <w:rPr>
          <w:szCs w:val="24"/>
        </w:rPr>
        <w:t>отмостки</w:t>
      </w:r>
      <w:proofErr w:type="spellEnd"/>
      <w:r w:rsidRPr="005663F8">
        <w:rPr>
          <w:szCs w:val="24"/>
        </w:rPr>
        <w:t xml:space="preserve"> необходимо принимать не менее 10 промилле в сторону от здания. Ширину </w:t>
      </w:r>
      <w:proofErr w:type="spellStart"/>
      <w:r w:rsidRPr="005663F8">
        <w:rPr>
          <w:szCs w:val="24"/>
        </w:rPr>
        <w:t>отмостки</w:t>
      </w:r>
      <w:proofErr w:type="spellEnd"/>
      <w:r w:rsidRPr="005663F8">
        <w:rPr>
          <w:szCs w:val="24"/>
        </w:rPr>
        <w:t xml:space="preserve"> для зданий и сооружений необходимо принимать 0,8 - 1,0 м. В случае примыкания здания к пешеходным коммуникациям роль </w:t>
      </w:r>
      <w:proofErr w:type="spellStart"/>
      <w:r w:rsidRPr="005663F8">
        <w:rPr>
          <w:szCs w:val="24"/>
        </w:rPr>
        <w:t>отмостки</w:t>
      </w:r>
      <w:proofErr w:type="spellEnd"/>
      <w:r w:rsidRPr="005663F8">
        <w:rPr>
          <w:szCs w:val="24"/>
        </w:rPr>
        <w:t xml:space="preserve"> обычно выполняет тротуар с твердым видом покрытия.</w:t>
      </w:r>
    </w:p>
    <w:p w:rsidR="006F3A26" w:rsidRPr="005663F8" w:rsidRDefault="006F3A26" w:rsidP="00884638">
      <w:pPr>
        <w:pStyle w:val="ConsPlusNormal"/>
        <w:ind w:firstLine="540"/>
        <w:jc w:val="both"/>
        <w:rPr>
          <w:szCs w:val="24"/>
        </w:rPr>
      </w:pPr>
      <w:r w:rsidRPr="005663F8">
        <w:rPr>
          <w:szCs w:val="24"/>
        </w:rPr>
        <w:t>6.1.12. При организации стока воды со скатных крыш через водосточные трубы необходимо:</w:t>
      </w:r>
    </w:p>
    <w:p w:rsidR="006F3A26" w:rsidRPr="005663F8" w:rsidRDefault="006F3A26" w:rsidP="00884638">
      <w:pPr>
        <w:pStyle w:val="ConsPlusNormal"/>
        <w:ind w:firstLine="540"/>
        <w:jc w:val="both"/>
        <w:rPr>
          <w:szCs w:val="24"/>
        </w:rPr>
      </w:pPr>
      <w:r w:rsidRPr="005663F8">
        <w:rPr>
          <w:szCs w:val="24"/>
        </w:rPr>
        <w:t>- не нарушать пластику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6F3A26" w:rsidRPr="005663F8" w:rsidRDefault="006F3A26" w:rsidP="00884638">
      <w:pPr>
        <w:pStyle w:val="ConsPlusNormal"/>
        <w:ind w:firstLine="540"/>
        <w:jc w:val="both"/>
        <w:rPr>
          <w:szCs w:val="24"/>
        </w:rPr>
      </w:pPr>
      <w:r w:rsidRPr="005663F8">
        <w:rPr>
          <w:szCs w:val="24"/>
        </w:rPr>
        <w:t>- не допускать высоты свободного падения воды из выходного отверстия трубы более 200 мм;</w:t>
      </w:r>
    </w:p>
    <w:p w:rsidR="006F3A26" w:rsidRPr="005663F8" w:rsidRDefault="006F3A26" w:rsidP="00884638">
      <w:pPr>
        <w:pStyle w:val="ConsPlusNormal"/>
        <w:ind w:firstLine="540"/>
        <w:jc w:val="both"/>
        <w:rPr>
          <w:szCs w:val="24"/>
        </w:rPr>
      </w:pPr>
      <w:r w:rsidRPr="005663F8">
        <w:rPr>
          <w:szCs w:val="24"/>
        </w:rPr>
        <w:t>- предусматривать в местах стока воды из трубы на основные пешеходные коммуникации наличие твердого покрытия с уклоном не менее 5 промилле в направлении водоотводных лотков либо устройство закрытых лотков в покрытии;</w:t>
      </w:r>
    </w:p>
    <w:p w:rsidR="006F3A26" w:rsidRPr="005663F8" w:rsidRDefault="006F3A26" w:rsidP="00884638">
      <w:pPr>
        <w:pStyle w:val="ConsPlusNormal"/>
        <w:ind w:firstLine="540"/>
        <w:jc w:val="both"/>
        <w:rPr>
          <w:szCs w:val="24"/>
        </w:rPr>
      </w:pPr>
      <w:r w:rsidRPr="005663F8">
        <w:rPr>
          <w:szCs w:val="24"/>
        </w:rPr>
        <w:t>- предусматривать устройство дренажа в местах стока воды из трубы на газон или иные мягкие виды покрытия.</w:t>
      </w:r>
    </w:p>
    <w:p w:rsidR="006F3A26" w:rsidRPr="005663F8" w:rsidRDefault="006F3A26" w:rsidP="00884638">
      <w:pPr>
        <w:pStyle w:val="ConsPlusNormal"/>
        <w:ind w:firstLine="540"/>
        <w:jc w:val="both"/>
        <w:rPr>
          <w:szCs w:val="24"/>
        </w:rPr>
      </w:pPr>
      <w:r w:rsidRPr="005663F8">
        <w:rPr>
          <w:szCs w:val="24"/>
        </w:rPr>
        <w:t>6.1.13. Входные группы зданий жилого и общественного назначения необходимо оборудовать осветительным оборудованием, навесом (козырьком), урной,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 парковками.</w:t>
      </w:r>
    </w:p>
    <w:p w:rsidR="006F3A26" w:rsidRPr="005663F8" w:rsidRDefault="006F3A26" w:rsidP="00884638">
      <w:pPr>
        <w:spacing w:after="0"/>
        <w:ind w:firstLine="567"/>
        <w:jc w:val="both"/>
        <w:rPr>
          <w:rFonts w:ascii="Times New Roman" w:hAnsi="Times New Roman"/>
          <w:sz w:val="24"/>
          <w:szCs w:val="24"/>
        </w:rPr>
      </w:pPr>
      <w:r w:rsidRPr="005663F8">
        <w:rPr>
          <w:rFonts w:ascii="Times New Roman" w:hAnsi="Times New Roman"/>
          <w:sz w:val="24"/>
          <w:szCs w:val="24"/>
        </w:rPr>
        <w:t>6.1.14. При эксплуатации фасадов не допускается:</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повреждение (загрязнение) поверхности стен и облицовки фасадов зданий и сооружений: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 и т.п.;</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повреждение облицовочного материала нестационарных торговых объектов,  загрязнение облицовочного материала надписями, объявлениями;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xml:space="preserve">- нарушение герметизации межпанельных стыков, </w:t>
      </w:r>
      <w:proofErr w:type="spellStart"/>
      <w:r w:rsidRPr="005663F8">
        <w:rPr>
          <w:rFonts w:ascii="Times New Roman" w:hAnsi="Times New Roman"/>
          <w:sz w:val="24"/>
          <w:szCs w:val="24"/>
        </w:rPr>
        <w:t>выкрашивание</w:t>
      </w:r>
      <w:proofErr w:type="spellEnd"/>
      <w:r w:rsidRPr="005663F8">
        <w:rPr>
          <w:rFonts w:ascii="Times New Roman" w:hAnsi="Times New Roman"/>
          <w:sz w:val="24"/>
          <w:szCs w:val="24"/>
        </w:rPr>
        <w:t xml:space="preserve"> части восстановленных панельных швов здания колером отличным от общего, ранее примененного цвета для здания в целом;</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поврежден</w:t>
      </w:r>
      <w:r w:rsidR="001A0A04" w:rsidRPr="005663F8">
        <w:rPr>
          <w:rFonts w:ascii="Times New Roman" w:hAnsi="Times New Roman"/>
          <w:sz w:val="24"/>
          <w:szCs w:val="24"/>
        </w:rPr>
        <w:t xml:space="preserve">ие (загрязнение) </w:t>
      </w:r>
      <w:r w:rsidRPr="005663F8">
        <w:rPr>
          <w:rFonts w:ascii="Times New Roman" w:hAnsi="Times New Roman"/>
          <w:sz w:val="24"/>
          <w:szCs w:val="24"/>
        </w:rPr>
        <w:t>выступающих элементов фасадов зданий и сооружений: балконов, лоджий, эркеров, тамбуров, карнизов, козырьков и т.п.;</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отделка и окрашивание фасада и его элементов материалами, отличающимися по цвету от установленного для данного здания, сооружения.</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lastRenderedPageBreak/>
        <w:t>- самовольное изменение цвета балконного экрана, формы и цвета комплексного остекления фасада;</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снятие, замена или устройство новых архитектурных деталей, устройство новых или заделка существующих проемов, изменение формы окон, переоборудование или устройство новых балконов и лоджий,  эркеров, без согласования и получения разрешения в установленном порядке;</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затягивание баннерной тканью с рекламной и не рекламной информацией плоскости фасада здания, помещения, нестационарного торгового объекта.</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xml:space="preserve">- использование </w:t>
      </w:r>
      <w:proofErr w:type="spellStart"/>
      <w:r w:rsidRPr="005663F8">
        <w:rPr>
          <w:rFonts w:ascii="Times New Roman" w:hAnsi="Times New Roman"/>
          <w:sz w:val="24"/>
          <w:szCs w:val="24"/>
        </w:rPr>
        <w:t>профнастила</w:t>
      </w:r>
      <w:proofErr w:type="spellEnd"/>
      <w:r w:rsidRPr="005663F8">
        <w:rPr>
          <w:rFonts w:ascii="Times New Roman" w:hAnsi="Times New Roman"/>
          <w:sz w:val="24"/>
          <w:szCs w:val="24"/>
        </w:rPr>
        <w:t xml:space="preserve">, пластикового </w:t>
      </w:r>
      <w:proofErr w:type="spellStart"/>
      <w:r w:rsidRPr="005663F8">
        <w:rPr>
          <w:rFonts w:ascii="Times New Roman" w:hAnsi="Times New Roman"/>
          <w:sz w:val="24"/>
          <w:szCs w:val="24"/>
        </w:rPr>
        <w:t>сайдинга</w:t>
      </w:r>
      <w:proofErr w:type="spellEnd"/>
      <w:r w:rsidRPr="005663F8">
        <w:rPr>
          <w:rFonts w:ascii="Times New Roman" w:hAnsi="Times New Roman"/>
          <w:sz w:val="24"/>
          <w:szCs w:val="24"/>
        </w:rPr>
        <w:t>, для облицовки фасадов зданий, нестационарных торговых объектов (за исключением производственных, складских объектов, индивидуальных жилых домов), произвольное изменение цветового решения, переплетов окон и других элементов фасадов;</w:t>
      </w: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а также крепление, ведущее к повреждению архитектурных поверхностей;</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самовольное (незаконное) крепление к стенам зданий, сооружений средств наружной рекламы и информации;</w:t>
      </w:r>
    </w:p>
    <w:p w:rsidR="006F3A26" w:rsidRPr="005663F8" w:rsidRDefault="006F3A26" w:rsidP="00884638">
      <w:pPr>
        <w:spacing w:after="0"/>
        <w:ind w:firstLine="708"/>
        <w:jc w:val="both"/>
        <w:rPr>
          <w:rFonts w:ascii="Times New Roman" w:hAnsi="Times New Roman"/>
          <w:sz w:val="24"/>
          <w:szCs w:val="24"/>
        </w:rPr>
      </w:pPr>
      <w:r w:rsidRPr="005663F8">
        <w:rPr>
          <w:rFonts w:ascii="Times New Roman" w:hAnsi="Times New Roman"/>
          <w:sz w:val="24"/>
          <w:szCs w:val="24"/>
        </w:rPr>
        <w:t>- развешивание и расклейка афиш, объявлений, плакатов и другой информационно-печатной продукции, а также нанесение граффити на фасадах</w:t>
      </w: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зданий, сооружений, нестационарных торговых объектов.</w:t>
      </w:r>
    </w:p>
    <w:p w:rsidR="006F3A26" w:rsidRPr="005663F8" w:rsidRDefault="006F3A26" w:rsidP="00884638">
      <w:pPr>
        <w:pStyle w:val="ConsPlusNormal"/>
        <w:jc w:val="both"/>
        <w:rPr>
          <w:szCs w:val="24"/>
        </w:rPr>
      </w:pPr>
    </w:p>
    <w:p w:rsidR="006F3A26" w:rsidRPr="005663F8" w:rsidRDefault="006F3A26" w:rsidP="00884638">
      <w:pPr>
        <w:pStyle w:val="ConsPlusNormal"/>
        <w:jc w:val="center"/>
        <w:rPr>
          <w:b/>
          <w:szCs w:val="24"/>
        </w:rPr>
      </w:pPr>
      <w:r w:rsidRPr="005663F8">
        <w:rPr>
          <w:b/>
          <w:szCs w:val="24"/>
        </w:rPr>
        <w:t>Раздел 7. БЛАГОУСТРОЙСТВО ТЕРРИТОРИЙ ОБЩЕСТВЕННОГО НАЗНАЧЕНИЯ</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 xml:space="preserve">7.1.1. Объектами нормирования благоустройства на территориях общественного назначения являются: общественные пространства города, участки и зоны общественной застройки, которые в различных сочетаниях формируют все разновидности общественных территорий муниципального образования: центры общегородского и локального значения, многофункциональные, </w:t>
      </w:r>
      <w:proofErr w:type="spellStart"/>
      <w:r w:rsidRPr="005663F8">
        <w:rPr>
          <w:szCs w:val="24"/>
        </w:rPr>
        <w:t>примагистральные</w:t>
      </w:r>
      <w:proofErr w:type="spellEnd"/>
      <w:r w:rsidRPr="005663F8">
        <w:rPr>
          <w:szCs w:val="24"/>
        </w:rPr>
        <w:t xml:space="preserve"> и специализированные общественные зоны муниципального образования.</w:t>
      </w:r>
    </w:p>
    <w:p w:rsidR="006F3A26" w:rsidRPr="005663F8" w:rsidRDefault="006F3A26" w:rsidP="00884638">
      <w:pPr>
        <w:pStyle w:val="ConsPlusNormal"/>
        <w:ind w:firstLine="540"/>
        <w:jc w:val="both"/>
        <w:rPr>
          <w:szCs w:val="24"/>
        </w:rPr>
      </w:pPr>
      <w:r w:rsidRPr="005663F8">
        <w:rPr>
          <w:szCs w:val="24"/>
        </w:rPr>
        <w:t>7.1.2. На территориях общественного назначения при благоустройстве необходимо обеспечивать:</w:t>
      </w:r>
    </w:p>
    <w:p w:rsidR="006F3A26" w:rsidRPr="005663F8" w:rsidRDefault="006F3A26" w:rsidP="00884638">
      <w:pPr>
        <w:pStyle w:val="ConsPlusNormal"/>
        <w:ind w:firstLine="540"/>
        <w:jc w:val="both"/>
        <w:rPr>
          <w:szCs w:val="24"/>
        </w:rPr>
      </w:pPr>
      <w:r w:rsidRPr="005663F8">
        <w:rPr>
          <w:szCs w:val="24"/>
        </w:rPr>
        <w:t>открытость и проницаемость территорий для визуального восприятия (отсутствие оград),</w:t>
      </w:r>
    </w:p>
    <w:p w:rsidR="006F3A26" w:rsidRPr="005663F8" w:rsidRDefault="006F3A26" w:rsidP="00884638">
      <w:pPr>
        <w:pStyle w:val="ConsPlusNormal"/>
        <w:ind w:firstLine="540"/>
        <w:jc w:val="both"/>
        <w:rPr>
          <w:szCs w:val="24"/>
        </w:rPr>
      </w:pPr>
      <w:r w:rsidRPr="005663F8">
        <w:rPr>
          <w:szCs w:val="24"/>
        </w:rPr>
        <w:t>условия беспрепятственного передвижения населения (включая маломобильные группы),</w:t>
      </w:r>
    </w:p>
    <w:p w:rsidR="006F3A26" w:rsidRPr="005663F8" w:rsidRDefault="006F3A26" w:rsidP="00884638">
      <w:pPr>
        <w:pStyle w:val="ConsPlusNormal"/>
        <w:ind w:firstLine="540"/>
        <w:jc w:val="both"/>
        <w:rPr>
          <w:szCs w:val="24"/>
        </w:rPr>
      </w:pPr>
      <w:r w:rsidRPr="005663F8">
        <w:rPr>
          <w:szCs w:val="24"/>
        </w:rPr>
        <w:t>приемы поддержки исторически сложившейся планировочной структуры и масштаба застройки,</w:t>
      </w:r>
    </w:p>
    <w:p w:rsidR="006F3A26" w:rsidRPr="005663F8" w:rsidRDefault="006F3A26" w:rsidP="00884638">
      <w:pPr>
        <w:pStyle w:val="ConsPlusNormal"/>
        <w:ind w:firstLine="540"/>
        <w:jc w:val="both"/>
        <w:rPr>
          <w:szCs w:val="24"/>
        </w:rPr>
      </w:pPr>
      <w:r w:rsidRPr="005663F8">
        <w:rPr>
          <w:szCs w:val="24"/>
        </w:rPr>
        <w:t>достижение стилевого единства элементов благоустройства с окружающей средой населенного пункта.</w:t>
      </w:r>
    </w:p>
    <w:p w:rsidR="006F3A26" w:rsidRPr="005663F8" w:rsidRDefault="006F3A26" w:rsidP="00884638">
      <w:pPr>
        <w:pStyle w:val="ConsPlusNormal"/>
        <w:ind w:firstLine="540"/>
        <w:jc w:val="both"/>
        <w:rPr>
          <w:szCs w:val="24"/>
        </w:rPr>
      </w:pPr>
      <w:r w:rsidRPr="005663F8">
        <w:rPr>
          <w:szCs w:val="24"/>
        </w:rPr>
        <w:t>7.1.3. Общественные пространства муниципального образования включают пешеходные коммуникации, пешеходные зоны, участки активно посещаемой общественной застройки, участки озеленения, расположенные в составе города, многофункциональных зон, центров общегородского и локального значения.</w:t>
      </w:r>
    </w:p>
    <w:p w:rsidR="006F3A26" w:rsidRPr="005663F8" w:rsidRDefault="006F3A26" w:rsidP="00884638">
      <w:pPr>
        <w:pStyle w:val="ConsPlusNormal"/>
        <w:ind w:firstLine="540"/>
        <w:jc w:val="both"/>
        <w:rPr>
          <w:szCs w:val="24"/>
        </w:rPr>
      </w:pPr>
      <w:r w:rsidRPr="005663F8">
        <w:rPr>
          <w:szCs w:val="24"/>
        </w:rPr>
        <w:t xml:space="preserve">7.1.4. Участки общественной застройки с активным режимом посещения: учреждения торговли, культуры, искусства, образования и т.п. объекты городского значения - должны быть организованы с благоустройством </w:t>
      </w:r>
      <w:proofErr w:type="spellStart"/>
      <w:r w:rsidRPr="005663F8">
        <w:rPr>
          <w:szCs w:val="24"/>
        </w:rPr>
        <w:t>приобъектной</w:t>
      </w:r>
      <w:proofErr w:type="spellEnd"/>
      <w:r w:rsidRPr="005663F8">
        <w:rPr>
          <w:szCs w:val="24"/>
        </w:rPr>
        <w:t xml:space="preserve"> территории, включая стационарное или мобильное озеленение, освещение, скамьи, урны, мощение, </w:t>
      </w:r>
      <w:proofErr w:type="spellStart"/>
      <w:r w:rsidRPr="005663F8">
        <w:rPr>
          <w:szCs w:val="24"/>
        </w:rPr>
        <w:t>приобъектные</w:t>
      </w:r>
      <w:proofErr w:type="spellEnd"/>
      <w:r w:rsidRPr="005663F8">
        <w:rPr>
          <w:szCs w:val="24"/>
        </w:rPr>
        <w:t xml:space="preserve"> стоянки.</w:t>
      </w:r>
    </w:p>
    <w:p w:rsidR="006F3A26" w:rsidRPr="005663F8" w:rsidRDefault="006F3A26" w:rsidP="00884638">
      <w:pPr>
        <w:pStyle w:val="ConsPlusNormal"/>
        <w:ind w:firstLine="540"/>
        <w:jc w:val="both"/>
        <w:rPr>
          <w:szCs w:val="24"/>
        </w:rPr>
      </w:pPr>
      <w:r w:rsidRPr="005663F8">
        <w:rPr>
          <w:szCs w:val="24"/>
        </w:rPr>
        <w:t>7.1.5. На территории общественных пространств следует размещать площадки отдыха, произведения декоративно-прикладного искусства, декоративные водные устройства и декоративное освещение.</w:t>
      </w:r>
    </w:p>
    <w:p w:rsidR="006F3A26" w:rsidRPr="005663F8" w:rsidRDefault="006F3A26" w:rsidP="00884638">
      <w:pPr>
        <w:pStyle w:val="ConsPlusNormal"/>
        <w:ind w:firstLine="540"/>
        <w:jc w:val="both"/>
        <w:rPr>
          <w:szCs w:val="24"/>
        </w:rPr>
      </w:pPr>
      <w:r w:rsidRPr="005663F8">
        <w:rPr>
          <w:szCs w:val="24"/>
        </w:rPr>
        <w:t xml:space="preserve">7.1.5. Отдельно стоящие объекты общественного административно-делового, </w:t>
      </w:r>
      <w:r w:rsidRPr="005663F8">
        <w:rPr>
          <w:szCs w:val="24"/>
        </w:rPr>
        <w:lastRenderedPageBreak/>
        <w:t>торгового и бытового назначения должны иметь освещение прилегающей территории, а также предложение по световой иллюминации здания в вечернее время суток.</w:t>
      </w:r>
    </w:p>
    <w:p w:rsidR="006F3A26" w:rsidRPr="005663F8" w:rsidRDefault="006F3A26" w:rsidP="00884638">
      <w:pPr>
        <w:pStyle w:val="ConsPlusNormal"/>
        <w:ind w:firstLine="540"/>
        <w:jc w:val="both"/>
        <w:rPr>
          <w:szCs w:val="24"/>
        </w:rPr>
      </w:pPr>
      <w:r w:rsidRPr="005663F8">
        <w:rPr>
          <w:szCs w:val="24"/>
        </w:rPr>
        <w:t>7.1.6. Допускается в качестве световой иллюминации архитектурная подсветка фасада, оборудование оконных проемов световыми гирляндами, мягкими светодиодными шнурами, оформление прилегающей территории с элементами декоративной световой иллюминации.</w:t>
      </w:r>
    </w:p>
    <w:p w:rsidR="006F3A26" w:rsidRPr="005663F8" w:rsidRDefault="006F3A26" w:rsidP="00884638">
      <w:pPr>
        <w:pStyle w:val="ConsPlusNormal"/>
        <w:ind w:firstLine="540"/>
        <w:jc w:val="both"/>
        <w:rPr>
          <w:szCs w:val="24"/>
        </w:rPr>
      </w:pPr>
      <w:r w:rsidRPr="005663F8">
        <w:rPr>
          <w:szCs w:val="24"/>
        </w:rPr>
        <w:t>7.1.7. Для доступности объектов общественного назначения для  маломобильных групп населения рекомендуется предусматривать механические подъемники или иные технические средства вертикальных коммуникаций.</w:t>
      </w:r>
    </w:p>
    <w:p w:rsidR="006F3A26" w:rsidRPr="005663F8" w:rsidRDefault="006F3A26" w:rsidP="00884638">
      <w:pPr>
        <w:pStyle w:val="ConsPlusNormal"/>
        <w:ind w:firstLine="540"/>
        <w:jc w:val="both"/>
        <w:rPr>
          <w:szCs w:val="24"/>
        </w:rPr>
      </w:pPr>
      <w:r w:rsidRPr="005663F8">
        <w:rPr>
          <w:szCs w:val="24"/>
        </w:rPr>
        <w:t>7.1.8. Не допускается размещен</w:t>
      </w:r>
      <w:r w:rsidR="00A145DA">
        <w:rPr>
          <w:szCs w:val="24"/>
        </w:rPr>
        <w:t>ие в общественных пространствах</w:t>
      </w:r>
      <w:r w:rsidRPr="005663F8">
        <w:rPr>
          <w:szCs w:val="24"/>
        </w:rPr>
        <w:t xml:space="preserve"> звукового информационного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8. БЛАГОУСТРОЙСТВО НА ТЕРРИТОРИЯХ</w:t>
      </w:r>
    </w:p>
    <w:p w:rsidR="006F3A26" w:rsidRPr="005663F8" w:rsidRDefault="006F3A26" w:rsidP="00884638">
      <w:pPr>
        <w:pStyle w:val="ConsPlusNormal"/>
        <w:jc w:val="center"/>
        <w:rPr>
          <w:szCs w:val="24"/>
        </w:rPr>
      </w:pPr>
      <w:r w:rsidRPr="005663F8">
        <w:rPr>
          <w:b/>
          <w:szCs w:val="24"/>
        </w:rPr>
        <w:t>ЖИЛОГО НАЗНАЧЕНИЯ</w:t>
      </w:r>
    </w:p>
    <w:p w:rsidR="006F3A26" w:rsidRPr="005663F8" w:rsidRDefault="006F3A26" w:rsidP="00884638">
      <w:pPr>
        <w:pStyle w:val="ConsPlusNormal"/>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8.1. Участки жилой застройки</w:t>
      </w:r>
    </w:p>
    <w:p w:rsidR="006F3A26" w:rsidRPr="005663F8" w:rsidRDefault="006F3A26" w:rsidP="00884638">
      <w:pPr>
        <w:pStyle w:val="ConsPlusNormal"/>
        <w:jc w:val="center"/>
        <w:rPr>
          <w:szCs w:val="24"/>
        </w:rPr>
      </w:pPr>
    </w:p>
    <w:p w:rsidR="006F3A26" w:rsidRPr="005663F8" w:rsidRDefault="006F3A26" w:rsidP="00884638">
      <w:pPr>
        <w:pStyle w:val="ConsPlusNormal"/>
        <w:ind w:firstLine="540"/>
        <w:jc w:val="both"/>
        <w:rPr>
          <w:szCs w:val="24"/>
        </w:rPr>
      </w:pPr>
      <w:r w:rsidRPr="005663F8">
        <w:rPr>
          <w:szCs w:val="24"/>
        </w:rPr>
        <w:t>8.1.1. Объектами нормирования благоустройства на территориях жилого назначения являются: общественные пространства, участки жилой застройки, детских садов, школ, постоянного и временного хранения автотранспортных средств, которые в различных сочетаниях формируют жилые группы, микрорайоны, жилые районы.</w:t>
      </w:r>
    </w:p>
    <w:p w:rsidR="006F3A26" w:rsidRPr="005663F8" w:rsidRDefault="006F3A26" w:rsidP="00884638">
      <w:pPr>
        <w:pStyle w:val="ConsPlusNormal"/>
        <w:ind w:firstLine="540"/>
        <w:jc w:val="both"/>
        <w:rPr>
          <w:szCs w:val="24"/>
        </w:rPr>
      </w:pPr>
      <w:r w:rsidRPr="005663F8">
        <w:rPr>
          <w:szCs w:val="24"/>
        </w:rPr>
        <w:t>8.1.2. Проектирование благоустройства участков жилой застройки необходимо производить с учетом коллективного или индивидуального характера пользования придомовой территорией, учитывать особенности благоустройства участков жилой застройки при их размещении на территориях высокой плотности застройки, вдоль магистралей, на реконструируемых территориях.</w:t>
      </w:r>
    </w:p>
    <w:p w:rsidR="006F3A26" w:rsidRPr="005663F8" w:rsidRDefault="006F3A26" w:rsidP="00884638">
      <w:pPr>
        <w:pStyle w:val="ConsPlusNormal"/>
        <w:ind w:firstLine="540"/>
        <w:jc w:val="both"/>
        <w:rPr>
          <w:szCs w:val="24"/>
        </w:rPr>
      </w:pPr>
      <w:r w:rsidRPr="005663F8">
        <w:rPr>
          <w:szCs w:val="24"/>
        </w:rPr>
        <w:t>8.1.3. На территории участка жилой застройки с коллективным пользованием придомовой территорией (многоквартирная застройка) должны располагаться:</w:t>
      </w:r>
    </w:p>
    <w:p w:rsidR="006F3A26" w:rsidRPr="005663F8" w:rsidRDefault="006F3A26" w:rsidP="00884638">
      <w:pPr>
        <w:pStyle w:val="ConsPlusNormal"/>
        <w:ind w:firstLine="540"/>
        <w:jc w:val="both"/>
        <w:rPr>
          <w:szCs w:val="24"/>
        </w:rPr>
      </w:pPr>
      <w:r w:rsidRPr="005663F8">
        <w:rPr>
          <w:szCs w:val="24"/>
        </w:rPr>
        <w:t>транспортный проезд (проезды),</w:t>
      </w:r>
    </w:p>
    <w:p w:rsidR="006F3A26" w:rsidRPr="005663F8" w:rsidRDefault="006F3A26" w:rsidP="00884638">
      <w:pPr>
        <w:pStyle w:val="ConsPlusNormal"/>
        <w:ind w:firstLine="540"/>
        <w:jc w:val="both"/>
        <w:rPr>
          <w:szCs w:val="24"/>
        </w:rPr>
      </w:pPr>
      <w:r w:rsidRPr="005663F8">
        <w:rPr>
          <w:szCs w:val="24"/>
        </w:rPr>
        <w:t>пешеходные коммуникации (основные, второстепенные),</w:t>
      </w:r>
    </w:p>
    <w:p w:rsidR="006F3A26" w:rsidRPr="005663F8" w:rsidRDefault="006F3A26" w:rsidP="00884638">
      <w:pPr>
        <w:pStyle w:val="ConsPlusNormal"/>
        <w:ind w:firstLine="540"/>
        <w:jc w:val="both"/>
        <w:rPr>
          <w:szCs w:val="24"/>
        </w:rPr>
      </w:pPr>
      <w:r w:rsidRPr="005663F8">
        <w:rPr>
          <w:szCs w:val="24"/>
        </w:rPr>
        <w:t>площадки (для игр детей дошкольного возраста, отдыха взрослых, установки мусоросборников, гостевых автостоянок при входных группах),</w:t>
      </w:r>
    </w:p>
    <w:p w:rsidR="006F3A26" w:rsidRPr="005663F8" w:rsidRDefault="006F3A26" w:rsidP="00884638">
      <w:pPr>
        <w:pStyle w:val="ConsPlusNormal"/>
        <w:ind w:firstLine="540"/>
        <w:jc w:val="both"/>
        <w:rPr>
          <w:szCs w:val="24"/>
        </w:rPr>
      </w:pPr>
      <w:r w:rsidRPr="005663F8">
        <w:rPr>
          <w:szCs w:val="24"/>
        </w:rPr>
        <w:t>озелененные территории.</w:t>
      </w:r>
    </w:p>
    <w:p w:rsidR="006F3A26" w:rsidRPr="005663F8" w:rsidRDefault="006F3A26" w:rsidP="00884638">
      <w:pPr>
        <w:pStyle w:val="ConsPlusNormal"/>
        <w:ind w:firstLine="540"/>
        <w:jc w:val="both"/>
        <w:rPr>
          <w:szCs w:val="24"/>
        </w:rPr>
      </w:pPr>
      <w:r w:rsidRPr="005663F8">
        <w:rPr>
          <w:szCs w:val="24"/>
        </w:rPr>
        <w:t>Если размеры территории участка позволяют, необходимо в границах участка размещение спортивных площадок и площадок для игр детей школьного возраста.</w:t>
      </w:r>
    </w:p>
    <w:p w:rsidR="006F3A26" w:rsidRPr="005663F8" w:rsidRDefault="006F3A26" w:rsidP="00884638">
      <w:pPr>
        <w:pStyle w:val="ConsPlusNormal"/>
        <w:ind w:firstLine="540"/>
        <w:jc w:val="both"/>
        <w:rPr>
          <w:szCs w:val="24"/>
        </w:rPr>
      </w:pPr>
      <w:r w:rsidRPr="005663F8">
        <w:rPr>
          <w:szCs w:val="24"/>
        </w:rPr>
        <w:t xml:space="preserve">8.1.4. Озеленение жилого участка необходимо формировать между </w:t>
      </w:r>
      <w:proofErr w:type="spellStart"/>
      <w:r w:rsidRPr="005663F8">
        <w:rPr>
          <w:szCs w:val="24"/>
        </w:rPr>
        <w:t>отмосткой</w:t>
      </w:r>
      <w:proofErr w:type="spellEnd"/>
      <w:r w:rsidRPr="005663F8">
        <w:rPr>
          <w:szCs w:val="24"/>
        </w:rPr>
        <w:t xml:space="preserve"> жилого дома и проездом (придомовые полосы озеленения), между проездом и внешними границами участка: на придомовых полосах - цветники, газоны, вьющиеся растения, компактные группы кустарников, невысоких отдельно стоящих деревьев; на остальной территории участка - свободные композиции и разнообразные приемы озеленения.</w:t>
      </w:r>
    </w:p>
    <w:p w:rsidR="006F3A26" w:rsidRPr="005663F8" w:rsidRDefault="006F3A26" w:rsidP="00884638">
      <w:pPr>
        <w:pStyle w:val="ConsPlusNormal"/>
        <w:ind w:firstLine="540"/>
        <w:jc w:val="both"/>
        <w:rPr>
          <w:szCs w:val="24"/>
        </w:rPr>
      </w:pPr>
      <w:r w:rsidRPr="005663F8">
        <w:rPr>
          <w:szCs w:val="24"/>
        </w:rPr>
        <w:t>8.1.5. Не допускается загораживание проездов придомовых территорий;</w:t>
      </w:r>
    </w:p>
    <w:p w:rsidR="006F3A26" w:rsidRPr="005663F8" w:rsidRDefault="006F3A26" w:rsidP="00884638">
      <w:pPr>
        <w:pStyle w:val="ConsPlusNormal"/>
        <w:ind w:firstLine="540"/>
        <w:jc w:val="both"/>
        <w:rPr>
          <w:szCs w:val="24"/>
        </w:rPr>
      </w:pPr>
      <w:r w:rsidRPr="005663F8">
        <w:rPr>
          <w:szCs w:val="24"/>
        </w:rPr>
        <w:t>8.1.6. На реконструируемых территориях участков жилой застройки необходимо предусматривать удаление больных и ослабленных деревьев, защиту и декоративное оформление здоровых деревьев, ликвидацию неплановой застройки (складов, сараев, стихийно возникших гаражей), замену морально и физически устаревших элементов благоустройства.</w:t>
      </w:r>
    </w:p>
    <w:p w:rsidR="006F3A26" w:rsidRPr="005663F8" w:rsidRDefault="006F3A26" w:rsidP="00884638">
      <w:pPr>
        <w:pStyle w:val="ConsPlusNormal"/>
        <w:ind w:firstLine="540"/>
        <w:jc w:val="both"/>
        <w:rPr>
          <w:szCs w:val="24"/>
        </w:rPr>
      </w:pPr>
      <w:r w:rsidRPr="005663F8">
        <w:rPr>
          <w:szCs w:val="24"/>
        </w:rPr>
        <w:t>8.1.7. На дворовой территории следует выделять места для парковки автомобилей, не допускается установка шлагбаумов и других препятствующих устройств для заезда на парковочные карманы.</w:t>
      </w:r>
    </w:p>
    <w:p w:rsidR="006F3A26" w:rsidRPr="005663F8" w:rsidRDefault="006F3A26" w:rsidP="00884638">
      <w:pPr>
        <w:pStyle w:val="ConsPlusNormal"/>
        <w:ind w:firstLine="540"/>
        <w:jc w:val="both"/>
        <w:rPr>
          <w:szCs w:val="24"/>
        </w:rPr>
      </w:pPr>
      <w:r w:rsidRPr="005663F8">
        <w:rPr>
          <w:szCs w:val="24"/>
        </w:rPr>
        <w:t>8.1.8. На жилых участках с высокой плотностью застройки площадки сбора твердых коммунальных отходов (ТКО) необходимо объединять в комплексную площадку для нескольких жилых домов и устанавливать индивидуальный график вывоза мусора.</w:t>
      </w:r>
    </w:p>
    <w:p w:rsidR="006F3A26" w:rsidRPr="005663F8" w:rsidRDefault="006F3A26" w:rsidP="00884638">
      <w:pPr>
        <w:pStyle w:val="ConsPlusNormal"/>
        <w:ind w:firstLine="540"/>
        <w:jc w:val="both"/>
        <w:rPr>
          <w:szCs w:val="24"/>
        </w:rPr>
      </w:pPr>
      <w:r w:rsidRPr="005663F8">
        <w:rPr>
          <w:szCs w:val="24"/>
        </w:rPr>
        <w:t xml:space="preserve">8.1.9. Для доступности многоквартирных жилых домов для  маломобильных групп </w:t>
      </w:r>
      <w:r w:rsidRPr="005663F8">
        <w:rPr>
          <w:szCs w:val="24"/>
        </w:rPr>
        <w:lastRenderedPageBreak/>
        <w:t>населения рекомендуется предусматривать пандусы или механические подъемники.</w:t>
      </w:r>
    </w:p>
    <w:p w:rsidR="006F3A26" w:rsidRPr="005663F8" w:rsidRDefault="006F3A26" w:rsidP="00884638">
      <w:pPr>
        <w:pStyle w:val="ConsPlusNormal"/>
        <w:ind w:firstLine="540"/>
        <w:jc w:val="both"/>
        <w:rPr>
          <w:szCs w:val="24"/>
        </w:rPr>
      </w:pPr>
      <w:r w:rsidRPr="005663F8">
        <w:rPr>
          <w:szCs w:val="24"/>
        </w:rPr>
        <w:t xml:space="preserve">8.1.10. При размещении участков многоквартирных жилых домов вдоль улиц не допускается размещение со стороны улиц площадок (детских спортивных, для установки </w:t>
      </w:r>
      <w:proofErr w:type="spellStart"/>
      <w:r w:rsidRPr="005663F8">
        <w:rPr>
          <w:szCs w:val="24"/>
        </w:rPr>
        <w:t>мусоросброников</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8.1.11. Не допускается размещение в жилых кварталах звукового информационного оборудования.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8.2. Участки детских садов и школ</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 xml:space="preserve">8.2.1. На территории участков детских садов и школ необходимо предусматривать: технический проезд (проезды), пешеходные коммуникации, площадки при входах (главные, хозяйственные), площадки для игр детей, занятия спортом (на участках школ - </w:t>
      </w:r>
      <w:proofErr w:type="spellStart"/>
      <w:r w:rsidRPr="005663F8">
        <w:rPr>
          <w:szCs w:val="24"/>
        </w:rPr>
        <w:t>спортядро</w:t>
      </w:r>
      <w:proofErr w:type="spellEnd"/>
      <w:r w:rsidRPr="005663F8">
        <w:rPr>
          <w:szCs w:val="24"/>
        </w:rPr>
        <w:t>), озелененные и другие территории, сооружения.</w:t>
      </w:r>
    </w:p>
    <w:p w:rsidR="006F3A26" w:rsidRPr="005663F8" w:rsidRDefault="006F3A26" w:rsidP="00884638">
      <w:pPr>
        <w:pStyle w:val="ConsPlusNormal"/>
        <w:ind w:firstLine="540"/>
        <w:jc w:val="both"/>
        <w:rPr>
          <w:szCs w:val="24"/>
        </w:rPr>
      </w:pPr>
      <w:r w:rsidRPr="005663F8">
        <w:rPr>
          <w:szCs w:val="24"/>
        </w:rPr>
        <w:t>8.2.2. При озеленении территории детских садов и школ необходимо не допускать применение растений с ядовитыми плодами.</w:t>
      </w:r>
    </w:p>
    <w:p w:rsidR="006F3A26" w:rsidRPr="005663F8" w:rsidRDefault="006F3A26" w:rsidP="00884638">
      <w:pPr>
        <w:pStyle w:val="ConsPlusNormal"/>
        <w:ind w:firstLine="540"/>
        <w:jc w:val="both"/>
        <w:rPr>
          <w:szCs w:val="24"/>
        </w:rPr>
      </w:pPr>
      <w:r w:rsidRPr="005663F8">
        <w:rPr>
          <w:szCs w:val="24"/>
        </w:rPr>
        <w:t xml:space="preserve">8.2.3. При проектировании </w:t>
      </w:r>
      <w:r w:rsidRPr="005663F8">
        <w:rPr>
          <w:i/>
          <w:szCs w:val="24"/>
          <w:u w:val="single"/>
        </w:rPr>
        <w:t>магистральных</w:t>
      </w:r>
      <w:r w:rsidRPr="005663F8">
        <w:rPr>
          <w:szCs w:val="24"/>
        </w:rPr>
        <w:t xml:space="preserve"> инженерных коммуникаций квартала необходимо не допускать их трассировку через территорию детского сада и школы, уже существующие сети при реконструкции территории квартала необходимо выносить за пределы участков. Собственные инженерные сети детского сада и школы необходимо проектировать по кратчайшим расстояниям от подводящих инженерных сетей до здания, исключая прохождение под игровыми и спортивными площадками (необходима прокладка со стороны хозяйственной зоны). Необходимо не допускать устройство смотровых колодцев на территориях площадок, проездов, проходов. Места их размещения на других территориях в границах участка необходимо огородить или выделить предупреждающими об опасности знаками.</w:t>
      </w:r>
    </w:p>
    <w:p w:rsidR="006F3A26" w:rsidRPr="005663F8" w:rsidRDefault="006F3A26" w:rsidP="00884638">
      <w:pPr>
        <w:pStyle w:val="ConsPlusNormal"/>
        <w:ind w:firstLine="540"/>
        <w:jc w:val="both"/>
        <w:rPr>
          <w:szCs w:val="24"/>
        </w:rPr>
      </w:pPr>
      <w:r w:rsidRPr="005663F8">
        <w:rPr>
          <w:szCs w:val="24"/>
        </w:rPr>
        <w:t xml:space="preserve">8.2.4. Внешний вид зданий детских садов и школ должен быть привлекательным, детские игровые элементы выполнены из современных, ярких, </w:t>
      </w:r>
      <w:proofErr w:type="spellStart"/>
      <w:r w:rsidRPr="005663F8">
        <w:rPr>
          <w:szCs w:val="24"/>
        </w:rPr>
        <w:t>нетравмоопасных</w:t>
      </w:r>
      <w:proofErr w:type="spellEnd"/>
      <w:r w:rsidRPr="005663F8">
        <w:rPr>
          <w:szCs w:val="24"/>
        </w:rPr>
        <w:t xml:space="preserve"> материалов.</w:t>
      </w:r>
    </w:p>
    <w:p w:rsidR="006F3A26" w:rsidRPr="005663F8" w:rsidRDefault="006F3A26" w:rsidP="00884638">
      <w:pPr>
        <w:pStyle w:val="ConsPlusNormal"/>
        <w:ind w:firstLine="540"/>
        <w:jc w:val="both"/>
        <w:rPr>
          <w:szCs w:val="24"/>
        </w:rPr>
      </w:pPr>
      <w:r w:rsidRPr="005663F8">
        <w:rPr>
          <w:szCs w:val="24"/>
        </w:rPr>
        <w:t>8.2.5. На ограждении детских садов и школ не допускается размещение рекламных баннеров и иной другой информации.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2"/>
        <w:rPr>
          <w:szCs w:val="24"/>
        </w:rPr>
      </w:pPr>
      <w:r w:rsidRPr="005663F8">
        <w:rPr>
          <w:szCs w:val="24"/>
        </w:rPr>
        <w:t>8.3. Участки длительного и кратковременного хранения автотранспортных средств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8.3.1. Длительное хранение автотранспорта осуществляется в боксовых гаражах капитального и некапитального характера на специально согласованных площадках.</w:t>
      </w:r>
    </w:p>
    <w:p w:rsidR="006F3A26" w:rsidRPr="005663F8" w:rsidRDefault="006F3A26" w:rsidP="00884638">
      <w:pPr>
        <w:pStyle w:val="ConsPlusNormal"/>
        <w:ind w:firstLine="540"/>
        <w:jc w:val="both"/>
        <w:rPr>
          <w:szCs w:val="24"/>
        </w:rPr>
      </w:pPr>
      <w:r w:rsidRPr="005663F8">
        <w:rPr>
          <w:szCs w:val="24"/>
        </w:rPr>
        <w:t>8.3.2. Собственник гаража обязан следить за внешним видом гаража, выполнять предписания администрации города Сорска, содержать в чистоте территорию в границах земельного участка, предназначенного для размещения, эксплуатации и обслуживания гаража.</w:t>
      </w:r>
    </w:p>
    <w:p w:rsidR="006F3A26" w:rsidRPr="005663F8" w:rsidRDefault="006F3A26" w:rsidP="00884638">
      <w:pPr>
        <w:pStyle w:val="ConsPlusNormal"/>
        <w:ind w:firstLine="540"/>
        <w:jc w:val="both"/>
        <w:rPr>
          <w:szCs w:val="24"/>
        </w:rPr>
      </w:pPr>
      <w:r w:rsidRPr="005663F8">
        <w:rPr>
          <w:szCs w:val="24"/>
        </w:rPr>
        <w:t>8.3.3. Не допускается самовольное размещение боксовых гаражей (металлических в том числе) на территории города.</w:t>
      </w:r>
    </w:p>
    <w:p w:rsidR="006F3A26" w:rsidRPr="005663F8" w:rsidRDefault="006F3A26" w:rsidP="00884638">
      <w:pPr>
        <w:pStyle w:val="ConsPlusNormal"/>
        <w:ind w:firstLine="540"/>
        <w:jc w:val="both"/>
        <w:rPr>
          <w:szCs w:val="24"/>
        </w:rPr>
      </w:pPr>
      <w:r w:rsidRPr="005663F8">
        <w:rPr>
          <w:szCs w:val="24"/>
        </w:rPr>
        <w:t>8.3.4. Кратковременное хранение автотранспорта осуществляется на специально отведенных площадках, выполненных парковочных местах в жилых микрорайонах, вдоль транспортных магистралей.</w:t>
      </w:r>
    </w:p>
    <w:p w:rsidR="006F3A26" w:rsidRPr="005663F8" w:rsidRDefault="006F3A26" w:rsidP="00884638">
      <w:pPr>
        <w:pStyle w:val="ConsPlusNormal"/>
        <w:ind w:firstLine="540"/>
        <w:jc w:val="both"/>
        <w:rPr>
          <w:szCs w:val="24"/>
        </w:rPr>
      </w:pPr>
      <w:r w:rsidRPr="005663F8">
        <w:rPr>
          <w:szCs w:val="24"/>
        </w:rPr>
        <w:t xml:space="preserve">8.3.5. Необходимо формировать посадки густого высокорастущего кустарника с высокой степенью </w:t>
      </w:r>
      <w:proofErr w:type="spellStart"/>
      <w:r w:rsidRPr="005663F8">
        <w:rPr>
          <w:szCs w:val="24"/>
        </w:rPr>
        <w:t>фитонцидности</w:t>
      </w:r>
      <w:proofErr w:type="spellEnd"/>
      <w:r w:rsidRPr="005663F8">
        <w:rPr>
          <w:szCs w:val="24"/>
        </w:rPr>
        <w:t xml:space="preserve"> и посадки деревьев вдоль мест хранения автотранспорта.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9. БЛАГОУСТРОЙСТВО НА ТЕРРИТОРИЯХ</w:t>
      </w:r>
    </w:p>
    <w:p w:rsidR="006F3A26" w:rsidRPr="005663F8" w:rsidRDefault="006F3A26" w:rsidP="00884638">
      <w:pPr>
        <w:pStyle w:val="ConsPlusNormal"/>
        <w:jc w:val="center"/>
        <w:rPr>
          <w:b/>
          <w:szCs w:val="24"/>
        </w:rPr>
      </w:pPr>
      <w:r w:rsidRPr="005663F8">
        <w:rPr>
          <w:b/>
          <w:szCs w:val="24"/>
        </w:rPr>
        <w:t>РЕКРЕАЦИОННОГО НАЗНАЧЕНИЯ</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9.1. Рекреационные территории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lastRenderedPageBreak/>
        <w:t>9.1.1. Объектами нормирования благоустройства на территориях рекреационного назначения являются объекты рекреации - зоны отдыха, парки, сады, бульвары, скверы. Проектирование благоустройства объектов рекреации должно производиться в соответствии с установленными режимами хозяйственной деятельности для такой территории</w:t>
      </w:r>
    </w:p>
    <w:p w:rsidR="006F3A26" w:rsidRPr="005663F8" w:rsidRDefault="006F3A26" w:rsidP="00884638">
      <w:pPr>
        <w:pStyle w:val="ConsPlusNormal"/>
        <w:ind w:firstLine="540"/>
        <w:jc w:val="both"/>
        <w:rPr>
          <w:szCs w:val="24"/>
        </w:rPr>
      </w:pPr>
      <w:r w:rsidRPr="005663F8">
        <w:rPr>
          <w:szCs w:val="24"/>
        </w:rPr>
        <w:t>9.1.2. Планировочная структура объектов рекреации должна соответствовать градостроительным, функциональным и природным особенностям территории. При проектировании благоустройства необходимо обеспечивать приоритет природоохранных факторов:</w:t>
      </w:r>
    </w:p>
    <w:p w:rsidR="006F3A26" w:rsidRPr="005663F8" w:rsidRDefault="001A0A04" w:rsidP="00884638">
      <w:pPr>
        <w:pStyle w:val="ConsPlusNormal"/>
        <w:ind w:firstLine="540"/>
        <w:jc w:val="both"/>
        <w:rPr>
          <w:szCs w:val="24"/>
        </w:rPr>
      </w:pPr>
      <w:r w:rsidRPr="005663F8">
        <w:rPr>
          <w:szCs w:val="24"/>
        </w:rPr>
        <w:t xml:space="preserve">для крупных объектов рекреации </w:t>
      </w:r>
      <w:r w:rsidR="006F3A26" w:rsidRPr="005663F8">
        <w:rPr>
          <w:szCs w:val="24"/>
        </w:rPr>
        <w:t xml:space="preserve">– </w:t>
      </w:r>
      <w:proofErr w:type="spellStart"/>
      <w:r w:rsidR="006F3A26" w:rsidRPr="005663F8">
        <w:rPr>
          <w:szCs w:val="24"/>
        </w:rPr>
        <w:t>ненарушение</w:t>
      </w:r>
      <w:proofErr w:type="spellEnd"/>
      <w:r w:rsidR="006F3A26" w:rsidRPr="005663F8">
        <w:rPr>
          <w:szCs w:val="24"/>
        </w:rPr>
        <w:t xml:space="preserve"> природного, естественного характера ландшафта;</w:t>
      </w:r>
    </w:p>
    <w:p w:rsidR="006F3A26" w:rsidRPr="005663F8" w:rsidRDefault="006F3A26" w:rsidP="00884638">
      <w:pPr>
        <w:pStyle w:val="ConsPlusNormal"/>
        <w:ind w:firstLine="540"/>
        <w:jc w:val="both"/>
        <w:rPr>
          <w:szCs w:val="24"/>
        </w:rPr>
      </w:pPr>
      <w:r w:rsidRPr="005663F8">
        <w:rPr>
          <w:szCs w:val="24"/>
        </w:rPr>
        <w:t>для малых объектов рекреации (скверы, бульвары, сады) – активный уход за насаждениями;</w:t>
      </w:r>
    </w:p>
    <w:p w:rsidR="006F3A26" w:rsidRPr="005663F8" w:rsidRDefault="006F3A26" w:rsidP="00884638">
      <w:pPr>
        <w:pStyle w:val="ConsPlusNormal"/>
        <w:ind w:firstLine="540"/>
        <w:jc w:val="both"/>
        <w:rPr>
          <w:szCs w:val="24"/>
        </w:rPr>
      </w:pPr>
      <w:r w:rsidRPr="005663F8">
        <w:rPr>
          <w:szCs w:val="24"/>
        </w:rPr>
        <w:t>для всех объектов рекреации  – защита от высоких техногенных и рекреационных нагрузок населенного пункта.</w:t>
      </w:r>
    </w:p>
    <w:p w:rsidR="006F3A26" w:rsidRPr="005663F8" w:rsidRDefault="006F3A26" w:rsidP="00884638">
      <w:pPr>
        <w:pStyle w:val="ConsPlusNormal"/>
        <w:ind w:firstLine="540"/>
        <w:jc w:val="both"/>
        <w:rPr>
          <w:szCs w:val="24"/>
        </w:rPr>
      </w:pPr>
      <w:r w:rsidRPr="005663F8">
        <w:rPr>
          <w:szCs w:val="24"/>
        </w:rPr>
        <w:t>9.1.3. При реконструкции объектов рекреации необходимо предусматривать:</w:t>
      </w:r>
    </w:p>
    <w:p w:rsidR="006F3A26" w:rsidRPr="005663F8" w:rsidRDefault="006F3A26" w:rsidP="00884638">
      <w:pPr>
        <w:pStyle w:val="ConsPlusNormal"/>
        <w:ind w:firstLine="540"/>
        <w:jc w:val="both"/>
        <w:rPr>
          <w:szCs w:val="24"/>
        </w:rPr>
      </w:pPr>
      <w:r w:rsidRPr="005663F8">
        <w:rPr>
          <w:szCs w:val="24"/>
        </w:rPr>
        <w:t>- для парков и садов:</w:t>
      </w:r>
    </w:p>
    <w:p w:rsidR="006F3A26" w:rsidRPr="005663F8" w:rsidRDefault="006F3A26" w:rsidP="00884638">
      <w:pPr>
        <w:pStyle w:val="ConsPlusNormal"/>
        <w:ind w:firstLine="540"/>
        <w:jc w:val="both"/>
        <w:rPr>
          <w:szCs w:val="24"/>
        </w:rPr>
      </w:pPr>
      <w:r w:rsidRPr="005663F8">
        <w:rPr>
          <w:szCs w:val="24"/>
        </w:rPr>
        <w:t>реконструкция планировочной структуры (например, изменение плотности дорожно-</w:t>
      </w:r>
      <w:proofErr w:type="spellStart"/>
      <w:r w:rsidRPr="005663F8">
        <w:rPr>
          <w:szCs w:val="24"/>
        </w:rPr>
        <w:t>тропиночной</w:t>
      </w:r>
      <w:proofErr w:type="spellEnd"/>
      <w:r w:rsidRPr="005663F8">
        <w:rPr>
          <w:szCs w:val="24"/>
        </w:rPr>
        <w:t xml:space="preserve"> сети),</w:t>
      </w:r>
    </w:p>
    <w:p w:rsidR="006F3A26" w:rsidRPr="005663F8" w:rsidRDefault="006F3A26" w:rsidP="00884638">
      <w:pPr>
        <w:pStyle w:val="ConsPlusNormal"/>
        <w:ind w:firstLine="540"/>
        <w:jc w:val="both"/>
        <w:rPr>
          <w:szCs w:val="24"/>
        </w:rPr>
      </w:pPr>
      <w:proofErr w:type="spellStart"/>
      <w:r w:rsidRPr="005663F8">
        <w:rPr>
          <w:szCs w:val="24"/>
        </w:rPr>
        <w:t>разреживание</w:t>
      </w:r>
      <w:proofErr w:type="spellEnd"/>
      <w:r w:rsidRPr="005663F8">
        <w:rPr>
          <w:szCs w:val="24"/>
        </w:rPr>
        <w:t xml:space="preserve"> участков с повышенной плотностью насаждений,</w:t>
      </w:r>
    </w:p>
    <w:p w:rsidR="006F3A26" w:rsidRPr="005663F8" w:rsidRDefault="006F3A26" w:rsidP="00884638">
      <w:pPr>
        <w:pStyle w:val="ConsPlusNormal"/>
        <w:ind w:firstLine="540"/>
        <w:jc w:val="both"/>
        <w:rPr>
          <w:szCs w:val="24"/>
        </w:rPr>
      </w:pPr>
      <w:r w:rsidRPr="005663F8">
        <w:rPr>
          <w:szCs w:val="24"/>
        </w:rPr>
        <w:t>удаление больных, старых, недекоративных деревьев и растений малоценных видов, их замена на декоративно-лиственные и красивоцветущие формы деревьев и кустарников, организация площадок отдыха, детских площадок;</w:t>
      </w:r>
    </w:p>
    <w:p w:rsidR="006F3A26" w:rsidRPr="005663F8" w:rsidRDefault="006F3A26" w:rsidP="00884638">
      <w:pPr>
        <w:pStyle w:val="ConsPlusNormal"/>
        <w:ind w:firstLine="540"/>
        <w:jc w:val="both"/>
        <w:rPr>
          <w:szCs w:val="24"/>
        </w:rPr>
      </w:pPr>
      <w:r w:rsidRPr="005663F8">
        <w:rPr>
          <w:szCs w:val="24"/>
        </w:rPr>
        <w:t>- для бульваров и скверов:</w:t>
      </w:r>
    </w:p>
    <w:p w:rsidR="006F3A26" w:rsidRPr="005663F8" w:rsidRDefault="006F3A26" w:rsidP="00884638">
      <w:pPr>
        <w:pStyle w:val="ConsPlusNormal"/>
        <w:ind w:firstLine="540"/>
        <w:jc w:val="both"/>
        <w:rPr>
          <w:szCs w:val="24"/>
        </w:rPr>
      </w:pPr>
      <w:r w:rsidRPr="005663F8">
        <w:rPr>
          <w:szCs w:val="24"/>
        </w:rPr>
        <w:t>формирование групп и куртин со сложной вертикальной структурой,</w:t>
      </w:r>
    </w:p>
    <w:p w:rsidR="006F3A26" w:rsidRPr="005663F8" w:rsidRDefault="006F3A26" w:rsidP="00884638">
      <w:pPr>
        <w:pStyle w:val="ConsPlusNormal"/>
        <w:ind w:firstLine="540"/>
        <w:jc w:val="both"/>
        <w:rPr>
          <w:szCs w:val="24"/>
        </w:rPr>
      </w:pPr>
      <w:r w:rsidRPr="005663F8">
        <w:rPr>
          <w:szCs w:val="24"/>
        </w:rPr>
        <w:t>удаление больных, старых и недекоративных деревьев,</w:t>
      </w:r>
    </w:p>
    <w:p w:rsidR="006F3A26" w:rsidRPr="005663F8" w:rsidRDefault="006F3A26" w:rsidP="00884638">
      <w:pPr>
        <w:pStyle w:val="ConsPlusNormal"/>
        <w:ind w:firstLine="540"/>
        <w:jc w:val="both"/>
        <w:rPr>
          <w:szCs w:val="24"/>
        </w:rPr>
      </w:pPr>
      <w:r w:rsidRPr="005663F8">
        <w:rPr>
          <w:szCs w:val="24"/>
        </w:rPr>
        <w:t>создание и увеличение расстояний между краем проезжей части и ближайшим рядом деревьев,</w:t>
      </w:r>
    </w:p>
    <w:p w:rsidR="006F3A26" w:rsidRPr="005663F8" w:rsidRDefault="006F3A26" w:rsidP="00884638">
      <w:pPr>
        <w:pStyle w:val="ConsPlusNormal"/>
        <w:ind w:firstLine="540"/>
        <w:jc w:val="both"/>
        <w:rPr>
          <w:szCs w:val="24"/>
        </w:rPr>
      </w:pPr>
      <w:r w:rsidRPr="005663F8">
        <w:rPr>
          <w:szCs w:val="24"/>
        </w:rPr>
        <w:t>посадка за пределами зоны риска преимущественно крупномерного посадочного материала с использованием специальных технологий посадки и содержания.</w:t>
      </w:r>
    </w:p>
    <w:p w:rsidR="006F3A26" w:rsidRPr="005663F8" w:rsidRDefault="006F3A26" w:rsidP="00884638">
      <w:pPr>
        <w:pStyle w:val="ConsPlusNormal"/>
        <w:ind w:firstLine="540"/>
        <w:jc w:val="both"/>
        <w:rPr>
          <w:szCs w:val="24"/>
        </w:rPr>
      </w:pPr>
      <w:r w:rsidRPr="005663F8">
        <w:rPr>
          <w:szCs w:val="24"/>
        </w:rPr>
        <w:t>9.1.4. Проектирование инженерных коммуникаций на территориях рекреационного назначения необходимо вести с учетом экологических особенностей территории, преимущественно в проходных коллекторах или в обход объекта рекреации.</w:t>
      </w:r>
    </w:p>
    <w:p w:rsidR="006F3A26" w:rsidRPr="005663F8" w:rsidRDefault="006F3A26" w:rsidP="00884638">
      <w:pPr>
        <w:pStyle w:val="ConsPlusNormal"/>
        <w:ind w:firstLine="540"/>
        <w:jc w:val="both"/>
        <w:rPr>
          <w:szCs w:val="24"/>
        </w:rPr>
      </w:pPr>
      <w:r w:rsidRPr="005663F8">
        <w:rPr>
          <w:szCs w:val="24"/>
        </w:rPr>
        <w:t>9.1.15. Не допускается размещение объектов  нестационарной торговой сети на объектах рекреации в нарушение утвержденной схемы размещения нестационарных торговых объектов.</w:t>
      </w:r>
    </w:p>
    <w:p w:rsidR="006F3A26" w:rsidRPr="005663F8" w:rsidRDefault="006F3A26" w:rsidP="00884638">
      <w:pPr>
        <w:pStyle w:val="ConsPlusNormal"/>
        <w:ind w:firstLine="540"/>
        <w:jc w:val="both"/>
        <w:rPr>
          <w:szCs w:val="24"/>
        </w:rPr>
      </w:pPr>
      <w:r w:rsidRPr="005663F8">
        <w:rPr>
          <w:szCs w:val="24"/>
        </w:rPr>
        <w:t>9.1.16. Развитие и реконструкция  рекреационных зон должно осуществляться на основании утвержденной концепции.</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center"/>
        <w:outlineLvl w:val="2"/>
        <w:rPr>
          <w:b/>
          <w:szCs w:val="24"/>
        </w:rPr>
      </w:pPr>
      <w:r w:rsidRPr="005663F8">
        <w:rPr>
          <w:b/>
          <w:szCs w:val="24"/>
        </w:rPr>
        <w:t>9.2. Зоны отдыха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9.2.1. Зоны отдыха - территории, предназначенные и обустроенные для организации активного массового отдыха, купания и рекреации.</w:t>
      </w:r>
    </w:p>
    <w:p w:rsidR="006F3A26" w:rsidRPr="005663F8" w:rsidRDefault="006F3A26" w:rsidP="00884638">
      <w:pPr>
        <w:pStyle w:val="ConsPlusNormal"/>
        <w:ind w:firstLine="540"/>
        <w:jc w:val="both"/>
        <w:rPr>
          <w:szCs w:val="24"/>
        </w:rPr>
      </w:pPr>
      <w:r w:rsidRPr="005663F8">
        <w:rPr>
          <w:szCs w:val="24"/>
        </w:rPr>
        <w:t>9.2.2. При проектировании зон отдыха в прибрежной части водоемов площадь пляжа и протяженность береговой линии пляжей обычно принимаются по расчету количества посетителей.</w:t>
      </w:r>
    </w:p>
    <w:p w:rsidR="006F3A26" w:rsidRPr="005663F8" w:rsidRDefault="006F3A26" w:rsidP="00884638">
      <w:pPr>
        <w:pStyle w:val="ConsPlusNormal"/>
        <w:ind w:firstLine="540"/>
        <w:jc w:val="both"/>
        <w:rPr>
          <w:szCs w:val="24"/>
        </w:rPr>
      </w:pPr>
      <w:r w:rsidRPr="005663F8">
        <w:rPr>
          <w:szCs w:val="24"/>
        </w:rPr>
        <w:t>9.2.3. Обязательный перечень элементов благоустройства на территории зоны отдыха включает:</w:t>
      </w:r>
    </w:p>
    <w:p w:rsidR="006F3A26" w:rsidRPr="005663F8" w:rsidRDefault="006F3A26" w:rsidP="00884638">
      <w:pPr>
        <w:pStyle w:val="ConsPlusNormal"/>
        <w:ind w:firstLine="540"/>
        <w:jc w:val="both"/>
        <w:rPr>
          <w:szCs w:val="24"/>
        </w:rPr>
      </w:pPr>
      <w:r w:rsidRPr="005663F8">
        <w:rPr>
          <w:szCs w:val="24"/>
        </w:rPr>
        <w:t>твердые виды покрытия проезда, комбинированные - дорожек (плитка, утопленная в газон),</w:t>
      </w:r>
    </w:p>
    <w:p w:rsidR="006F3A26" w:rsidRPr="005663F8" w:rsidRDefault="006F3A26" w:rsidP="00884638">
      <w:pPr>
        <w:pStyle w:val="ConsPlusNormal"/>
        <w:ind w:firstLine="540"/>
        <w:jc w:val="both"/>
        <w:rPr>
          <w:szCs w:val="24"/>
        </w:rPr>
      </w:pPr>
      <w:r w:rsidRPr="005663F8">
        <w:rPr>
          <w:szCs w:val="24"/>
        </w:rPr>
        <w:t>озеленение,</w:t>
      </w:r>
    </w:p>
    <w:p w:rsidR="006F3A26" w:rsidRPr="005663F8" w:rsidRDefault="006F3A26" w:rsidP="00884638">
      <w:pPr>
        <w:pStyle w:val="ConsPlusNormal"/>
        <w:ind w:firstLine="540"/>
        <w:jc w:val="both"/>
        <w:rPr>
          <w:szCs w:val="24"/>
        </w:rPr>
      </w:pPr>
      <w:r w:rsidRPr="005663F8">
        <w:rPr>
          <w:szCs w:val="24"/>
        </w:rPr>
        <w:t>питьевые фонтанчики, скамьи, урны, малые контейнеры для мусора,</w:t>
      </w:r>
    </w:p>
    <w:p w:rsidR="006F3A26" w:rsidRPr="005663F8" w:rsidRDefault="006F3A26" w:rsidP="00884638">
      <w:pPr>
        <w:pStyle w:val="ConsPlusNormal"/>
        <w:ind w:firstLine="540"/>
        <w:jc w:val="both"/>
        <w:rPr>
          <w:szCs w:val="24"/>
        </w:rPr>
      </w:pPr>
      <w:r w:rsidRPr="005663F8">
        <w:rPr>
          <w:szCs w:val="24"/>
        </w:rPr>
        <w:t>оборудование пляжа (навесы от солнца, лежаки, кабинки для переодевания),</w:t>
      </w:r>
    </w:p>
    <w:p w:rsidR="006F3A26" w:rsidRPr="005663F8" w:rsidRDefault="006F3A26" w:rsidP="00884638">
      <w:pPr>
        <w:pStyle w:val="ConsPlusNormal"/>
        <w:ind w:firstLine="540"/>
        <w:jc w:val="both"/>
        <w:rPr>
          <w:szCs w:val="24"/>
        </w:rPr>
      </w:pPr>
      <w:r w:rsidRPr="005663F8">
        <w:rPr>
          <w:szCs w:val="24"/>
        </w:rPr>
        <w:lastRenderedPageBreak/>
        <w:t>туалетные кабины.</w:t>
      </w:r>
    </w:p>
    <w:p w:rsidR="006F3A26" w:rsidRPr="005663F8" w:rsidRDefault="006F3A26" w:rsidP="00884638">
      <w:pPr>
        <w:pStyle w:val="ConsPlusNormal"/>
        <w:ind w:firstLine="540"/>
        <w:jc w:val="both"/>
        <w:rPr>
          <w:szCs w:val="24"/>
        </w:rPr>
      </w:pPr>
      <w:r w:rsidRPr="005663F8">
        <w:rPr>
          <w:szCs w:val="24"/>
        </w:rPr>
        <w:t>9.2.4. При проектировании озеленения необходимо обеспечивать:</w:t>
      </w:r>
    </w:p>
    <w:p w:rsidR="006F3A26" w:rsidRPr="005663F8" w:rsidRDefault="006F3A26" w:rsidP="00884638">
      <w:pPr>
        <w:pStyle w:val="ConsPlusNormal"/>
        <w:ind w:firstLine="540"/>
        <w:jc w:val="both"/>
        <w:rPr>
          <w:szCs w:val="24"/>
        </w:rPr>
      </w:pPr>
      <w:r w:rsidRPr="005663F8">
        <w:rPr>
          <w:szCs w:val="24"/>
        </w:rPr>
        <w:t>сохранение травяного покрова, древесно-кустарниковой и прибрежной растительности не менее чем на 80% общей площади зоны отдыха;</w:t>
      </w:r>
    </w:p>
    <w:p w:rsidR="006F3A26" w:rsidRPr="005663F8" w:rsidRDefault="006F3A26" w:rsidP="00884638">
      <w:pPr>
        <w:pStyle w:val="ConsPlusNormal"/>
        <w:ind w:firstLine="540"/>
        <w:jc w:val="both"/>
        <w:rPr>
          <w:szCs w:val="24"/>
        </w:rPr>
      </w:pPr>
      <w:r w:rsidRPr="005663F8">
        <w:rPr>
          <w:szCs w:val="24"/>
        </w:rPr>
        <w:t xml:space="preserve">озеленение и формирование берегов водоема (берегоукрепительный пояс на оползневых и </w:t>
      </w:r>
      <w:proofErr w:type="spellStart"/>
      <w:r w:rsidRPr="005663F8">
        <w:rPr>
          <w:szCs w:val="24"/>
        </w:rPr>
        <w:t>эрозируемых</w:t>
      </w:r>
      <w:proofErr w:type="spellEnd"/>
      <w:r w:rsidRPr="005663F8">
        <w:rPr>
          <w:szCs w:val="24"/>
        </w:rPr>
        <w:t xml:space="preserve"> склонах, склоновые водозадерживающие пояса  – головной дренаж и пр.);</w:t>
      </w:r>
    </w:p>
    <w:p w:rsidR="006F3A26" w:rsidRPr="005663F8" w:rsidRDefault="006F3A26" w:rsidP="00884638">
      <w:pPr>
        <w:pStyle w:val="ConsPlusNormal"/>
        <w:ind w:firstLine="540"/>
        <w:jc w:val="both"/>
        <w:rPr>
          <w:szCs w:val="24"/>
        </w:rPr>
      </w:pPr>
      <w:r w:rsidRPr="005663F8">
        <w:rPr>
          <w:szCs w:val="24"/>
        </w:rPr>
        <w:t>недопущение использования территории зоны отдыха для иных целей, не связанных с отдыхом населения.</w:t>
      </w:r>
    </w:p>
    <w:p w:rsidR="006F3A26" w:rsidRPr="005663F8" w:rsidRDefault="006F3A26" w:rsidP="00884638">
      <w:pPr>
        <w:pStyle w:val="ConsPlusNormal"/>
        <w:ind w:firstLine="540"/>
        <w:jc w:val="both"/>
        <w:rPr>
          <w:szCs w:val="24"/>
        </w:rPr>
      </w:pPr>
      <w:r w:rsidRPr="005663F8">
        <w:rPr>
          <w:szCs w:val="24"/>
        </w:rPr>
        <w:t>9.2.5. На территории рекреационных зон возможно размещение сезонной мелкорозничной торговли (</w:t>
      </w:r>
      <w:proofErr w:type="spellStart"/>
      <w:r w:rsidRPr="005663F8">
        <w:rPr>
          <w:szCs w:val="24"/>
        </w:rPr>
        <w:t>спиртонесодержащие</w:t>
      </w:r>
      <w:proofErr w:type="spellEnd"/>
      <w:r w:rsidRPr="005663F8">
        <w:rPr>
          <w:szCs w:val="24"/>
        </w:rPr>
        <w:t xml:space="preserve"> напитки, мороженое и т.д.).</w:t>
      </w:r>
    </w:p>
    <w:p w:rsidR="006F3A26" w:rsidRPr="005663F8" w:rsidRDefault="006F3A26" w:rsidP="00884638">
      <w:pPr>
        <w:pStyle w:val="ConsPlusNormal"/>
        <w:ind w:firstLine="540"/>
        <w:jc w:val="both"/>
        <w:rPr>
          <w:szCs w:val="24"/>
        </w:rPr>
      </w:pPr>
      <w:r w:rsidRPr="005663F8">
        <w:rPr>
          <w:szCs w:val="24"/>
        </w:rPr>
        <w:t>9.2.6. При проектировании зоны отдыха следует устанавливать различные функциональные зоны активного и пассивного отдыха.</w:t>
      </w:r>
    </w:p>
    <w:p w:rsidR="006F3A26" w:rsidRPr="005663F8" w:rsidRDefault="006F3A26" w:rsidP="00884638">
      <w:pPr>
        <w:pStyle w:val="ConsPlusNormal"/>
        <w:ind w:firstLine="540"/>
        <w:jc w:val="both"/>
        <w:rPr>
          <w:szCs w:val="24"/>
        </w:rPr>
      </w:pPr>
      <w:r w:rsidRPr="005663F8">
        <w:rPr>
          <w:szCs w:val="24"/>
        </w:rPr>
        <w:t>9.2.7. Рекомендуется в зоне отдыха размещение спортивных строений и сооружений, строений и сооружений массовых и культурных мероприятий, парковые сооружения (аттракционы, беседки, туалеты и др.).</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9.3. Многофункциональные парки, парки жилых районов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9.3.1. Многофункциональный парк предназначен для периодического массового отдыха, развлечения, активного и тихого отдыха, устройства аттракционов для взрослых и детей. Парки жилых районов предназначены для отдыха жителей района, развлечения, активного и тихого отдыха, устройства нестационарных аттракционов для детей.</w:t>
      </w:r>
    </w:p>
    <w:p w:rsidR="006F3A26" w:rsidRPr="005663F8" w:rsidRDefault="006F3A26" w:rsidP="00884638">
      <w:pPr>
        <w:pStyle w:val="ConsPlusNormal"/>
        <w:ind w:firstLine="540"/>
        <w:jc w:val="both"/>
        <w:rPr>
          <w:szCs w:val="24"/>
        </w:rPr>
      </w:pPr>
      <w:r w:rsidRPr="005663F8">
        <w:rPr>
          <w:szCs w:val="24"/>
        </w:rPr>
        <w:t>9.3.2. На территории парков необходимо предусматривать:</w:t>
      </w:r>
    </w:p>
    <w:p w:rsidR="006F3A26" w:rsidRPr="005663F8" w:rsidRDefault="006F3A26" w:rsidP="00884638">
      <w:pPr>
        <w:pStyle w:val="ConsPlusNormal"/>
        <w:ind w:firstLine="540"/>
        <w:jc w:val="both"/>
        <w:rPr>
          <w:szCs w:val="24"/>
        </w:rPr>
      </w:pPr>
      <w:r w:rsidRPr="005663F8">
        <w:rPr>
          <w:szCs w:val="24"/>
        </w:rPr>
        <w:t>- систему аллей, дорожек и площадок;</w:t>
      </w:r>
    </w:p>
    <w:p w:rsidR="006F3A26" w:rsidRPr="005663F8" w:rsidRDefault="006F3A26" w:rsidP="00884638">
      <w:pPr>
        <w:pStyle w:val="ConsPlusNormal"/>
        <w:ind w:firstLine="540"/>
        <w:jc w:val="both"/>
        <w:rPr>
          <w:szCs w:val="24"/>
        </w:rPr>
      </w:pPr>
      <w:r w:rsidRPr="005663F8">
        <w:rPr>
          <w:szCs w:val="24"/>
        </w:rPr>
        <w:t>- парковые сооружения (аттракционы, беседки, туалеты и др.).</w:t>
      </w:r>
    </w:p>
    <w:p w:rsidR="006F3A26" w:rsidRPr="005663F8" w:rsidRDefault="006F3A26" w:rsidP="00884638">
      <w:pPr>
        <w:pStyle w:val="ConsPlusNormal"/>
        <w:ind w:firstLine="540"/>
        <w:jc w:val="both"/>
        <w:rPr>
          <w:szCs w:val="24"/>
        </w:rPr>
      </w:pPr>
      <w:r w:rsidRPr="005663F8">
        <w:rPr>
          <w:szCs w:val="24"/>
        </w:rPr>
        <w:t>9.3.3. Обязательный перечень элементов благоустройства на территории многофункционального парка включает:</w:t>
      </w:r>
    </w:p>
    <w:p w:rsidR="006F3A26" w:rsidRPr="005663F8" w:rsidRDefault="006F3A26" w:rsidP="00884638">
      <w:pPr>
        <w:pStyle w:val="ConsPlusNormal"/>
        <w:ind w:firstLine="540"/>
        <w:jc w:val="both"/>
        <w:rPr>
          <w:szCs w:val="24"/>
        </w:rPr>
      </w:pPr>
      <w:r w:rsidRPr="005663F8">
        <w:rPr>
          <w:szCs w:val="24"/>
        </w:rPr>
        <w:t>- твердые виды покрытия основных дорожек и площадок (кроме спортивных и детских);</w:t>
      </w:r>
    </w:p>
    <w:p w:rsidR="006F3A26" w:rsidRPr="005663F8" w:rsidRDefault="006F3A26" w:rsidP="00884638">
      <w:pPr>
        <w:pStyle w:val="ConsPlusNormal"/>
        <w:ind w:firstLine="540"/>
        <w:jc w:val="both"/>
        <w:rPr>
          <w:szCs w:val="24"/>
        </w:rPr>
      </w:pPr>
      <w:r w:rsidRPr="005663F8">
        <w:rPr>
          <w:szCs w:val="24"/>
        </w:rPr>
        <w:t>- элементы сопряжения поверхностей;</w:t>
      </w:r>
    </w:p>
    <w:p w:rsidR="006F3A26" w:rsidRPr="005663F8" w:rsidRDefault="006F3A26" w:rsidP="00884638">
      <w:pPr>
        <w:pStyle w:val="ConsPlusNormal"/>
        <w:ind w:firstLine="540"/>
        <w:jc w:val="both"/>
        <w:rPr>
          <w:szCs w:val="24"/>
        </w:rPr>
      </w:pPr>
      <w:r w:rsidRPr="005663F8">
        <w:rPr>
          <w:szCs w:val="24"/>
        </w:rPr>
        <w:t>- озеленение;</w:t>
      </w:r>
    </w:p>
    <w:p w:rsidR="006F3A26" w:rsidRPr="005663F8" w:rsidRDefault="006F3A26" w:rsidP="00884638">
      <w:pPr>
        <w:pStyle w:val="ConsPlusNormal"/>
        <w:ind w:firstLine="540"/>
        <w:jc w:val="both"/>
        <w:rPr>
          <w:szCs w:val="24"/>
        </w:rPr>
      </w:pPr>
      <w:r w:rsidRPr="005663F8">
        <w:rPr>
          <w:szCs w:val="24"/>
        </w:rPr>
        <w:t>- элементы декоративно-прикладного оформления;</w:t>
      </w:r>
    </w:p>
    <w:p w:rsidR="006F3A26" w:rsidRPr="005663F8" w:rsidRDefault="006F3A26" w:rsidP="00884638">
      <w:pPr>
        <w:pStyle w:val="ConsPlusNormal"/>
        <w:ind w:firstLine="540"/>
        <w:jc w:val="both"/>
        <w:rPr>
          <w:szCs w:val="24"/>
        </w:rPr>
      </w:pPr>
      <w:r w:rsidRPr="005663F8">
        <w:rPr>
          <w:szCs w:val="24"/>
        </w:rPr>
        <w:t>- скамьи, урны и малые контейнеры для мусора, ограждение (парка в целом, зон аттракционов, отдельных площадок или насаждений);</w:t>
      </w:r>
    </w:p>
    <w:p w:rsidR="006F3A26" w:rsidRPr="005663F8" w:rsidRDefault="006F3A26" w:rsidP="00884638">
      <w:pPr>
        <w:pStyle w:val="ConsPlusNormal"/>
        <w:ind w:firstLine="540"/>
        <w:jc w:val="both"/>
        <w:rPr>
          <w:szCs w:val="24"/>
        </w:rPr>
      </w:pPr>
      <w:r w:rsidRPr="005663F8">
        <w:rPr>
          <w:szCs w:val="24"/>
        </w:rPr>
        <w:t>- оборудование площадок;</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 оборудование архитектурно-декоративного освещения;</w:t>
      </w:r>
    </w:p>
    <w:p w:rsidR="006F3A26" w:rsidRPr="005663F8" w:rsidRDefault="006F3A26" w:rsidP="00884638">
      <w:pPr>
        <w:pStyle w:val="ConsPlusNormal"/>
        <w:ind w:firstLine="540"/>
        <w:jc w:val="both"/>
        <w:rPr>
          <w:szCs w:val="24"/>
        </w:rPr>
      </w:pPr>
      <w:r w:rsidRPr="005663F8">
        <w:rPr>
          <w:szCs w:val="24"/>
        </w:rPr>
        <w:t>- носители информации о зоне парка или о парке в целом.</w:t>
      </w:r>
    </w:p>
    <w:p w:rsidR="006F3A26" w:rsidRPr="005663F8" w:rsidRDefault="006F3A26" w:rsidP="00884638">
      <w:pPr>
        <w:pStyle w:val="ConsPlusNormal"/>
        <w:ind w:firstLine="540"/>
        <w:jc w:val="both"/>
        <w:rPr>
          <w:szCs w:val="24"/>
        </w:rPr>
      </w:pPr>
      <w:r w:rsidRPr="005663F8">
        <w:rPr>
          <w:szCs w:val="24"/>
        </w:rPr>
        <w:t>9.3.4. Необходимо применение различных видов и приемов озеленения:</w:t>
      </w:r>
    </w:p>
    <w:p w:rsidR="006F3A26" w:rsidRPr="005663F8" w:rsidRDefault="006F3A26" w:rsidP="00884638">
      <w:pPr>
        <w:pStyle w:val="ConsPlusNormal"/>
        <w:ind w:firstLine="540"/>
        <w:jc w:val="both"/>
        <w:rPr>
          <w:szCs w:val="24"/>
        </w:rPr>
      </w:pPr>
      <w:r w:rsidRPr="005663F8">
        <w:rPr>
          <w:szCs w:val="24"/>
        </w:rPr>
        <w:t>- вертикального (</w:t>
      </w:r>
      <w:proofErr w:type="spellStart"/>
      <w:r w:rsidRPr="005663F8">
        <w:rPr>
          <w:szCs w:val="24"/>
        </w:rPr>
        <w:t>перголы</w:t>
      </w:r>
      <w:proofErr w:type="spellEnd"/>
      <w:r w:rsidRPr="005663F8">
        <w:rPr>
          <w:szCs w:val="24"/>
        </w:rPr>
        <w:t>, трельяжи, шпалеры);</w:t>
      </w:r>
    </w:p>
    <w:p w:rsidR="006F3A26" w:rsidRPr="005663F8" w:rsidRDefault="006F3A26" w:rsidP="00884638">
      <w:pPr>
        <w:pStyle w:val="ConsPlusNormal"/>
        <w:ind w:firstLine="540"/>
        <w:jc w:val="both"/>
        <w:rPr>
          <w:szCs w:val="24"/>
        </w:rPr>
      </w:pPr>
      <w:r w:rsidRPr="005663F8">
        <w:rPr>
          <w:szCs w:val="24"/>
        </w:rPr>
        <w:t>- мобильного (контейнеры, вазоны);</w:t>
      </w:r>
    </w:p>
    <w:p w:rsidR="006F3A26" w:rsidRPr="005663F8" w:rsidRDefault="006F3A26" w:rsidP="00884638">
      <w:pPr>
        <w:pStyle w:val="ConsPlusNormal"/>
        <w:ind w:firstLine="540"/>
        <w:jc w:val="both"/>
        <w:rPr>
          <w:szCs w:val="24"/>
        </w:rPr>
      </w:pPr>
      <w:r w:rsidRPr="005663F8">
        <w:rPr>
          <w:szCs w:val="24"/>
        </w:rPr>
        <w:t>- создание декоративных композиций из деревьев, кустарников, цветочного оформления, экзотических видов растений.</w:t>
      </w:r>
    </w:p>
    <w:p w:rsidR="006F3A26" w:rsidRPr="005663F8" w:rsidRDefault="006F3A26" w:rsidP="00884638">
      <w:pPr>
        <w:pStyle w:val="ConsPlusNormal"/>
        <w:ind w:firstLine="540"/>
        <w:jc w:val="both"/>
        <w:rPr>
          <w:szCs w:val="24"/>
        </w:rPr>
      </w:pPr>
      <w:r w:rsidRPr="005663F8">
        <w:rPr>
          <w:szCs w:val="24"/>
        </w:rPr>
        <w:t>9.3.5. На территории парков возможно размещение некапитальных нестационарных туалетных кабин.</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9.4. Скверы, бульвары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9.4.1. Скверы и бульвары предназначены для организации кратковременного отдыха, прогулок, транзитных пешеходных передвижений.</w:t>
      </w:r>
    </w:p>
    <w:p w:rsidR="006F3A26" w:rsidRPr="005663F8" w:rsidRDefault="006F3A26" w:rsidP="00884638">
      <w:pPr>
        <w:pStyle w:val="ConsPlusNormal"/>
        <w:ind w:firstLine="540"/>
        <w:jc w:val="both"/>
        <w:rPr>
          <w:szCs w:val="24"/>
        </w:rPr>
      </w:pPr>
      <w:r w:rsidRPr="005663F8">
        <w:rPr>
          <w:szCs w:val="24"/>
        </w:rPr>
        <w:t>9.4.2. Перечень элементов благоустройства на территории скверов и бульваров включает:</w:t>
      </w:r>
    </w:p>
    <w:p w:rsidR="006F3A26" w:rsidRPr="005663F8" w:rsidRDefault="006F3A26" w:rsidP="00884638">
      <w:pPr>
        <w:pStyle w:val="ConsPlusNormal"/>
        <w:ind w:firstLine="540"/>
        <w:jc w:val="both"/>
        <w:rPr>
          <w:szCs w:val="24"/>
        </w:rPr>
      </w:pPr>
      <w:r w:rsidRPr="005663F8">
        <w:rPr>
          <w:szCs w:val="24"/>
        </w:rPr>
        <w:lastRenderedPageBreak/>
        <w:t>- твердые виды покрытия (в том числе плиточное мощение) основных дорожек и площадок (кроме спортивных и детских);</w:t>
      </w:r>
    </w:p>
    <w:p w:rsidR="006F3A26" w:rsidRPr="005663F8" w:rsidRDefault="006F3A26" w:rsidP="00884638">
      <w:pPr>
        <w:pStyle w:val="ConsPlusNormal"/>
        <w:ind w:firstLine="540"/>
        <w:jc w:val="both"/>
        <w:rPr>
          <w:szCs w:val="24"/>
        </w:rPr>
      </w:pPr>
      <w:r w:rsidRPr="005663F8">
        <w:rPr>
          <w:szCs w:val="24"/>
        </w:rPr>
        <w:t>- элементы сопряжения поверхностей;</w:t>
      </w:r>
    </w:p>
    <w:p w:rsidR="006F3A26" w:rsidRPr="005663F8" w:rsidRDefault="006F3A26" w:rsidP="00884638">
      <w:pPr>
        <w:pStyle w:val="ConsPlusNormal"/>
        <w:ind w:firstLine="540"/>
        <w:jc w:val="both"/>
        <w:rPr>
          <w:szCs w:val="24"/>
        </w:rPr>
      </w:pPr>
      <w:r w:rsidRPr="005663F8">
        <w:rPr>
          <w:szCs w:val="24"/>
        </w:rPr>
        <w:t>- озеленение;</w:t>
      </w:r>
    </w:p>
    <w:p w:rsidR="006F3A26" w:rsidRPr="005663F8" w:rsidRDefault="006F3A26" w:rsidP="00884638">
      <w:pPr>
        <w:pStyle w:val="ConsPlusNormal"/>
        <w:ind w:firstLine="540"/>
        <w:jc w:val="both"/>
        <w:rPr>
          <w:szCs w:val="24"/>
        </w:rPr>
      </w:pPr>
      <w:r w:rsidRPr="005663F8">
        <w:rPr>
          <w:szCs w:val="24"/>
        </w:rPr>
        <w:t>- элементы декоративно-прикладного оформления;</w:t>
      </w:r>
    </w:p>
    <w:p w:rsidR="006F3A26" w:rsidRPr="005663F8" w:rsidRDefault="006F3A26" w:rsidP="00884638">
      <w:pPr>
        <w:pStyle w:val="ConsPlusNormal"/>
        <w:ind w:firstLine="540"/>
        <w:jc w:val="both"/>
        <w:rPr>
          <w:szCs w:val="24"/>
        </w:rPr>
      </w:pPr>
      <w:r w:rsidRPr="005663F8">
        <w:rPr>
          <w:szCs w:val="24"/>
        </w:rPr>
        <w:t>- водные устройства;</w:t>
      </w:r>
    </w:p>
    <w:p w:rsidR="006F3A26" w:rsidRPr="005663F8" w:rsidRDefault="006F3A26" w:rsidP="00884638">
      <w:pPr>
        <w:pStyle w:val="ConsPlusNormal"/>
        <w:ind w:firstLine="540"/>
        <w:jc w:val="both"/>
        <w:rPr>
          <w:szCs w:val="24"/>
        </w:rPr>
      </w:pPr>
      <w:r w:rsidRPr="005663F8">
        <w:rPr>
          <w:szCs w:val="24"/>
        </w:rPr>
        <w:t>- скамьи, урны;</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 оборудование архитектурно-декоративного освещения.</w:t>
      </w:r>
    </w:p>
    <w:p w:rsidR="006F3A26" w:rsidRPr="005663F8" w:rsidRDefault="006F3A26" w:rsidP="00884638">
      <w:pPr>
        <w:pStyle w:val="ConsPlusNormal"/>
        <w:ind w:firstLine="540"/>
        <w:jc w:val="both"/>
        <w:rPr>
          <w:szCs w:val="24"/>
        </w:rPr>
      </w:pPr>
      <w:r w:rsidRPr="005663F8">
        <w:rPr>
          <w:szCs w:val="24"/>
        </w:rPr>
        <w:t>9.4.3. Планировка сквера у зданий общественных организаций, зрелищных учреждений и других зданий и сооружений общественного назначения должна обеспечивать рациональные подходы к объекту и быструю эвакуацию посетителей.</w:t>
      </w:r>
    </w:p>
    <w:p w:rsidR="006F3A26" w:rsidRPr="005663F8" w:rsidRDefault="006F3A26" w:rsidP="00884638">
      <w:pPr>
        <w:pStyle w:val="ConsPlusNormal"/>
        <w:ind w:firstLine="540"/>
        <w:jc w:val="both"/>
        <w:rPr>
          <w:szCs w:val="24"/>
        </w:rPr>
      </w:pPr>
      <w:r w:rsidRPr="005663F8">
        <w:rPr>
          <w:szCs w:val="24"/>
        </w:rPr>
        <w:t>9.4.4. В скверах и бульварах необходимо предусматривать колористическое решение покрытия, размещение водных устройств, элементов декоративно-прикладного оформления, оборудования архитектурно-декоративного освещения, формирование пейзажного характера озеленения.</w:t>
      </w:r>
    </w:p>
    <w:p w:rsidR="006F3A26" w:rsidRPr="005663F8" w:rsidRDefault="006F3A26" w:rsidP="00884638">
      <w:pPr>
        <w:pStyle w:val="ConsPlusNormal"/>
        <w:ind w:firstLine="540"/>
        <w:jc w:val="both"/>
        <w:rPr>
          <w:szCs w:val="24"/>
        </w:rPr>
      </w:pPr>
      <w:r w:rsidRPr="005663F8">
        <w:rPr>
          <w:szCs w:val="24"/>
        </w:rPr>
        <w:t>9.4.5. Необходимо применение различных видов и приемов озеленения:</w:t>
      </w:r>
    </w:p>
    <w:p w:rsidR="006F3A26" w:rsidRPr="005663F8" w:rsidRDefault="006F3A26" w:rsidP="00884638">
      <w:pPr>
        <w:pStyle w:val="ConsPlusNormal"/>
        <w:ind w:firstLine="540"/>
        <w:jc w:val="both"/>
        <w:rPr>
          <w:szCs w:val="24"/>
        </w:rPr>
      </w:pPr>
      <w:r w:rsidRPr="005663F8">
        <w:rPr>
          <w:szCs w:val="24"/>
        </w:rPr>
        <w:t>- вертикального (</w:t>
      </w:r>
      <w:proofErr w:type="spellStart"/>
      <w:r w:rsidRPr="005663F8">
        <w:rPr>
          <w:szCs w:val="24"/>
        </w:rPr>
        <w:t>перголы</w:t>
      </w:r>
      <w:proofErr w:type="spellEnd"/>
      <w:r w:rsidRPr="005663F8">
        <w:rPr>
          <w:szCs w:val="24"/>
        </w:rPr>
        <w:t>, трельяжи, шпалеры);</w:t>
      </w:r>
    </w:p>
    <w:p w:rsidR="006F3A26" w:rsidRPr="005663F8" w:rsidRDefault="006F3A26" w:rsidP="00884638">
      <w:pPr>
        <w:pStyle w:val="ConsPlusNormal"/>
        <w:ind w:firstLine="540"/>
        <w:jc w:val="both"/>
        <w:rPr>
          <w:szCs w:val="24"/>
        </w:rPr>
      </w:pPr>
      <w:r w:rsidRPr="005663F8">
        <w:rPr>
          <w:szCs w:val="24"/>
        </w:rPr>
        <w:t>- мобильного (контейнеры, вазоны);</w:t>
      </w:r>
    </w:p>
    <w:p w:rsidR="006F3A26" w:rsidRPr="005663F8" w:rsidRDefault="006F3A26" w:rsidP="00884638">
      <w:pPr>
        <w:pStyle w:val="ConsPlusNormal"/>
        <w:ind w:firstLine="540"/>
        <w:jc w:val="both"/>
        <w:rPr>
          <w:szCs w:val="24"/>
        </w:rPr>
      </w:pPr>
      <w:r w:rsidRPr="005663F8">
        <w:rPr>
          <w:szCs w:val="24"/>
        </w:rPr>
        <w:t>- создание декоративных композиций из деревьев, кустарников, цветочного оформления, экзотических видов растений.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10. БЛАГОУСТРОЙСТВО НА ТЕРРИТОРИЯХ</w:t>
      </w:r>
    </w:p>
    <w:p w:rsidR="006F3A26" w:rsidRPr="005663F8" w:rsidRDefault="006F3A26" w:rsidP="00884638">
      <w:pPr>
        <w:pStyle w:val="ConsPlusNormal"/>
        <w:jc w:val="center"/>
        <w:rPr>
          <w:b/>
          <w:szCs w:val="24"/>
        </w:rPr>
      </w:pPr>
      <w:r w:rsidRPr="005663F8">
        <w:rPr>
          <w:b/>
          <w:szCs w:val="24"/>
        </w:rPr>
        <w:t>ПРОИЗВОДСТВЕННОГО НАЗНАЧЕНИЯ</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10.1. Благоустройство производственных территорий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10.1.1. Требования к проектированию благоустройства на территориях производственного назначения определяются ведомственными нормативами. Объектами нормирования благоустройства на территориях производственного назначения являются общественные пространства в зонах производственной застройки и озелененные территории санитарно-защитных зон.</w:t>
      </w:r>
    </w:p>
    <w:p w:rsidR="006F3A26" w:rsidRPr="005663F8" w:rsidRDefault="006F3A26" w:rsidP="00884638">
      <w:pPr>
        <w:pStyle w:val="ConsPlusNormal"/>
        <w:ind w:firstLine="540"/>
        <w:jc w:val="both"/>
        <w:rPr>
          <w:szCs w:val="24"/>
        </w:rPr>
      </w:pPr>
      <w:r w:rsidRPr="005663F8">
        <w:rPr>
          <w:szCs w:val="24"/>
        </w:rPr>
        <w:t>10.1.2. В целях защиты территории от пыли, перегрева солнцем, аэрации территории, изоляции цехов, защиты селитебной территории от проникновения запаха необходимы плотные посадки защитных полос, рядовые посадки вдоль границы территории, размещение площадок отдыха для работающего персонала.</w:t>
      </w:r>
    </w:p>
    <w:p w:rsidR="006F3A26" w:rsidRPr="005663F8" w:rsidRDefault="006F3A26" w:rsidP="00884638">
      <w:pPr>
        <w:pStyle w:val="ConsPlusNormal"/>
        <w:ind w:firstLine="540"/>
        <w:jc w:val="both"/>
        <w:rPr>
          <w:szCs w:val="24"/>
        </w:rPr>
      </w:pPr>
      <w:r w:rsidRPr="005663F8">
        <w:rPr>
          <w:szCs w:val="24"/>
        </w:rPr>
        <w:t>10.1.3. Для повышения восприятия производственных объектов с городских улиц необходимо вводить цвет в застройку, малые архитектурные формы и др. элементы благоустройства. Территория перед производственным объектом должна содержаться в порядке, с обустройством парковочных карманов, пешеходных дорожек, озеленения.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10.2. Озелененные территории санитарно-защитных зон</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10.2.1. Площадь озеленения санитарно-защитных зон (СЗЗ) территорий производственного назначения определяется проектным решением в соответствии с санитарно-эпидемиологическими требованиями </w:t>
      </w:r>
      <w:hyperlink r:id="rId10" w:history="1">
        <w:r w:rsidRPr="005663F8">
          <w:rPr>
            <w:szCs w:val="24"/>
          </w:rPr>
          <w:t>СанПиН 2.2.1/2.1.1.1200</w:t>
        </w:r>
      </w:hyperlink>
      <w:r w:rsidRPr="005663F8">
        <w:rPr>
          <w:szCs w:val="24"/>
        </w:rPr>
        <w:t>.</w:t>
      </w:r>
    </w:p>
    <w:p w:rsidR="006F3A26" w:rsidRPr="005663F8" w:rsidRDefault="006F3A26" w:rsidP="00884638">
      <w:pPr>
        <w:pStyle w:val="ConsPlusNormal"/>
        <w:ind w:firstLine="540"/>
        <w:jc w:val="both"/>
        <w:rPr>
          <w:szCs w:val="24"/>
        </w:rPr>
      </w:pPr>
      <w:r w:rsidRPr="005663F8">
        <w:rPr>
          <w:szCs w:val="24"/>
        </w:rPr>
        <w:t>10.2.2. Обязательный перечень элементов благоустройства озелененных территорий СЗЗ включает:</w:t>
      </w:r>
    </w:p>
    <w:p w:rsidR="006F3A26" w:rsidRPr="005663F8" w:rsidRDefault="006F3A26" w:rsidP="00884638">
      <w:pPr>
        <w:pStyle w:val="ConsPlusNormal"/>
        <w:ind w:firstLine="540"/>
        <w:jc w:val="both"/>
        <w:rPr>
          <w:szCs w:val="24"/>
        </w:rPr>
      </w:pPr>
      <w:r w:rsidRPr="005663F8">
        <w:rPr>
          <w:szCs w:val="24"/>
        </w:rPr>
        <w:t>элементы сопряжения озелененного участка с прилегающими территориями (бортовой камень, подпорные стенки, др.),</w:t>
      </w:r>
    </w:p>
    <w:p w:rsidR="006F3A26" w:rsidRPr="005663F8" w:rsidRDefault="006F3A26" w:rsidP="00884638">
      <w:pPr>
        <w:pStyle w:val="ConsPlusNormal"/>
        <w:ind w:firstLine="540"/>
        <w:jc w:val="both"/>
        <w:rPr>
          <w:szCs w:val="24"/>
        </w:rPr>
      </w:pPr>
      <w:r w:rsidRPr="005663F8">
        <w:rPr>
          <w:szCs w:val="24"/>
        </w:rPr>
        <w:t>элементы защиты насаждений и участков озеленения.</w:t>
      </w:r>
    </w:p>
    <w:p w:rsidR="006F3A26" w:rsidRPr="005663F8" w:rsidRDefault="006F3A26" w:rsidP="00884638">
      <w:pPr>
        <w:pStyle w:val="ConsPlusNormal"/>
        <w:ind w:firstLine="540"/>
        <w:jc w:val="both"/>
        <w:rPr>
          <w:szCs w:val="24"/>
        </w:rPr>
      </w:pPr>
      <w:r w:rsidRPr="005663F8">
        <w:rPr>
          <w:szCs w:val="24"/>
        </w:rPr>
        <w:t>10.2.3. Озеленение рекомендуется формировать в виде живописных композиций, исключающих однообразие и монотонность.</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11. ОБЪЕКТЫ БЛАГОУСТРОЙСТВА НА ТЕРРИТОРИЯХ</w:t>
      </w:r>
    </w:p>
    <w:p w:rsidR="006F3A26" w:rsidRPr="005663F8" w:rsidRDefault="006F3A26" w:rsidP="00884638">
      <w:pPr>
        <w:pStyle w:val="ConsPlusNormal"/>
        <w:jc w:val="center"/>
        <w:rPr>
          <w:b/>
          <w:szCs w:val="24"/>
        </w:rPr>
      </w:pPr>
      <w:r w:rsidRPr="005663F8">
        <w:rPr>
          <w:b/>
          <w:szCs w:val="24"/>
        </w:rPr>
        <w:t>ТРАНСПОРТНЫХ И ИНЖЕНЕРНЫХ КОММУНИКАЦИЙ</w:t>
      </w:r>
    </w:p>
    <w:p w:rsidR="006F3A26" w:rsidRPr="005663F8" w:rsidRDefault="006F3A26" w:rsidP="00884638">
      <w:pPr>
        <w:pStyle w:val="ConsPlusNormal"/>
        <w:jc w:val="center"/>
        <w:rPr>
          <w:b/>
          <w:szCs w:val="24"/>
        </w:rPr>
      </w:pPr>
      <w:r w:rsidRPr="005663F8">
        <w:rPr>
          <w:b/>
          <w:szCs w:val="24"/>
        </w:rPr>
        <w:t>МУНИЦИПАЛЬНОГО ОБРАЗОВАНИЯ</w:t>
      </w:r>
    </w:p>
    <w:p w:rsidR="006F3A26" w:rsidRPr="005663F8" w:rsidRDefault="006F3A26" w:rsidP="00884638">
      <w:pPr>
        <w:pStyle w:val="ConsPlusNormal"/>
        <w:ind w:firstLine="540"/>
        <w:jc w:val="center"/>
        <w:rPr>
          <w:b/>
          <w:szCs w:val="24"/>
        </w:rPr>
      </w:pPr>
    </w:p>
    <w:p w:rsidR="006F3A26" w:rsidRPr="005663F8" w:rsidRDefault="006F3A26" w:rsidP="00884638">
      <w:pPr>
        <w:pStyle w:val="ConsPlusNormal"/>
        <w:ind w:firstLine="540"/>
        <w:jc w:val="center"/>
        <w:outlineLvl w:val="2"/>
        <w:rPr>
          <w:b/>
          <w:szCs w:val="24"/>
        </w:rPr>
      </w:pPr>
      <w:r w:rsidRPr="005663F8">
        <w:rPr>
          <w:b/>
          <w:szCs w:val="24"/>
        </w:rPr>
        <w:t>11.1. Улицы и дороги</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rPr>
          <w:szCs w:val="24"/>
        </w:rPr>
      </w:pPr>
      <w:r w:rsidRPr="005663F8">
        <w:rPr>
          <w:szCs w:val="24"/>
        </w:rPr>
        <w:t>11.1.1. Объектами нормирования благоустройства на территориях транспортных коммуникаций населенного пункта является улично-дорожная сеть (УДС) города в границах красных линий, пешеходные переходы различных типов. Проектирование благоустройства возможно производить на сеть улиц определенной категории, отдельную улицу или площадь, часть улицы или площади, транспортное сооружение.</w:t>
      </w:r>
    </w:p>
    <w:p w:rsidR="006F3A26" w:rsidRPr="005663F8" w:rsidRDefault="006F3A26" w:rsidP="00884638">
      <w:pPr>
        <w:pStyle w:val="ConsPlusNormal"/>
        <w:ind w:firstLine="540"/>
        <w:jc w:val="both"/>
        <w:rPr>
          <w:szCs w:val="24"/>
        </w:rPr>
      </w:pPr>
      <w:r w:rsidRPr="005663F8">
        <w:rPr>
          <w:szCs w:val="24"/>
        </w:rPr>
        <w:t>11.1.2. Объектами нормирования благоустройства на территориях инженерных коммуникаций являются охранно-эксплуатационные зоны магистральных сетей, инженерных коммуникаций.</w:t>
      </w:r>
    </w:p>
    <w:p w:rsidR="006F3A26" w:rsidRPr="005663F8" w:rsidRDefault="006F3A26" w:rsidP="00884638">
      <w:pPr>
        <w:pStyle w:val="ConsPlusNormal"/>
        <w:ind w:firstLine="540"/>
        <w:jc w:val="both"/>
        <w:rPr>
          <w:szCs w:val="24"/>
        </w:rPr>
      </w:pPr>
      <w:r w:rsidRPr="005663F8">
        <w:rPr>
          <w:szCs w:val="24"/>
        </w:rPr>
        <w:t>11.1.3. Проектирование комплексного благоустройства на территориях транспортных и инженерных коммуникаций города следует вести с учетом норм действующего законодательства, обеспечивая условия безопасности населения и защиту прилегающих территорий от воздействия транспорта и инженерных коммуникаций. Размещение подземных инженерных сетей города в границах УДС рекомендуется вести в проходных коллекторах.</w:t>
      </w:r>
    </w:p>
    <w:p w:rsidR="006F3A26" w:rsidRPr="005663F8" w:rsidRDefault="006F3A26" w:rsidP="00884638">
      <w:pPr>
        <w:pStyle w:val="ConsPlusNormal"/>
        <w:ind w:firstLine="540"/>
        <w:jc w:val="both"/>
        <w:rPr>
          <w:szCs w:val="24"/>
        </w:rPr>
      </w:pPr>
      <w:r w:rsidRPr="005663F8">
        <w:rPr>
          <w:szCs w:val="24"/>
        </w:rPr>
        <w:t>11.1.4. Улицы и дороги на территории населенного пункта по назначению и транспортным характеристикам подразделяются на магистральные улицы общегородского и районного значения, улицы и дороги местного значения.</w:t>
      </w:r>
    </w:p>
    <w:p w:rsidR="006F3A26" w:rsidRPr="005663F8" w:rsidRDefault="006F3A26" w:rsidP="00884638">
      <w:pPr>
        <w:pStyle w:val="ConsPlusNormal"/>
        <w:ind w:firstLine="540"/>
        <w:jc w:val="both"/>
        <w:rPr>
          <w:szCs w:val="24"/>
        </w:rPr>
      </w:pPr>
      <w:r w:rsidRPr="005663F8">
        <w:rPr>
          <w:szCs w:val="24"/>
        </w:rPr>
        <w:t>11.1.5. Обязательный перечень элементов благоустройства на территории улиц и дорог включает:</w:t>
      </w:r>
    </w:p>
    <w:p w:rsidR="006F3A26" w:rsidRPr="005663F8" w:rsidRDefault="006F3A26" w:rsidP="00884638">
      <w:pPr>
        <w:pStyle w:val="ConsPlusNormal"/>
        <w:ind w:firstLine="540"/>
        <w:jc w:val="both"/>
        <w:rPr>
          <w:szCs w:val="24"/>
        </w:rPr>
      </w:pPr>
      <w:r w:rsidRPr="005663F8">
        <w:rPr>
          <w:szCs w:val="24"/>
        </w:rPr>
        <w:t>- твердые виды покрытия дорожного полотна и тротуаров;</w:t>
      </w:r>
    </w:p>
    <w:p w:rsidR="006F3A26" w:rsidRPr="005663F8" w:rsidRDefault="006F3A26" w:rsidP="00884638">
      <w:pPr>
        <w:pStyle w:val="ConsPlusNormal"/>
        <w:ind w:firstLine="540"/>
        <w:jc w:val="both"/>
        <w:rPr>
          <w:szCs w:val="24"/>
        </w:rPr>
      </w:pPr>
      <w:r w:rsidRPr="005663F8">
        <w:rPr>
          <w:szCs w:val="24"/>
        </w:rPr>
        <w:t>- элементы сопряжения поверхностей;</w:t>
      </w:r>
    </w:p>
    <w:p w:rsidR="006F3A26" w:rsidRPr="005663F8" w:rsidRDefault="006F3A26" w:rsidP="00884638">
      <w:pPr>
        <w:pStyle w:val="ConsPlusNormal"/>
        <w:ind w:firstLine="540"/>
        <w:jc w:val="both"/>
        <w:rPr>
          <w:szCs w:val="24"/>
        </w:rPr>
      </w:pPr>
      <w:r w:rsidRPr="005663F8">
        <w:rPr>
          <w:szCs w:val="24"/>
        </w:rPr>
        <w:t>- озеленение вдоль улиц и дорог;</w:t>
      </w:r>
    </w:p>
    <w:p w:rsidR="006F3A26" w:rsidRPr="005663F8" w:rsidRDefault="006F3A26" w:rsidP="00884638">
      <w:pPr>
        <w:pStyle w:val="ConsPlusNormal"/>
        <w:ind w:firstLine="540"/>
        <w:jc w:val="both"/>
        <w:rPr>
          <w:szCs w:val="24"/>
        </w:rPr>
      </w:pPr>
      <w:r w:rsidRPr="005663F8">
        <w:rPr>
          <w:szCs w:val="24"/>
        </w:rPr>
        <w:t>- ограждения опасных мест;</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 носители информации дорожного движения (дорожные знаки, разметка, светофорные устройства).</w:t>
      </w:r>
    </w:p>
    <w:p w:rsidR="006F3A26" w:rsidRPr="005663F8" w:rsidRDefault="006F3A26" w:rsidP="00884638">
      <w:pPr>
        <w:pStyle w:val="ConsPlusNormal"/>
        <w:ind w:firstLine="540"/>
        <w:jc w:val="both"/>
        <w:rPr>
          <w:szCs w:val="24"/>
        </w:rPr>
      </w:pPr>
      <w:r w:rsidRPr="005663F8">
        <w:rPr>
          <w:szCs w:val="24"/>
        </w:rPr>
        <w:t>11.1.6. Виды и конструкции дорожного покрытия проектируются с учетом категории улицы и обеспечением безопасности движения.</w:t>
      </w:r>
    </w:p>
    <w:p w:rsidR="006F3A26" w:rsidRPr="005663F8" w:rsidRDefault="006F3A26" w:rsidP="00884638">
      <w:pPr>
        <w:pStyle w:val="ConsPlusNormal"/>
        <w:ind w:firstLine="540"/>
        <w:jc w:val="both"/>
        <w:rPr>
          <w:szCs w:val="24"/>
        </w:rPr>
      </w:pPr>
      <w:r w:rsidRPr="005663F8">
        <w:rPr>
          <w:szCs w:val="24"/>
        </w:rPr>
        <w:t>11.1.7. Ограждения на территории транспортных коммуникаций предназначены для организации безопасности передвижения транспортных средств и пешеходов. Ограждения улично-дорожной сети и искусственных сооружений (эстакады, путепроводы, мосты, др.) необходимо проектировать в соответствии с ГОСТ Р 52289, ГОСТ 26804.</w:t>
      </w:r>
    </w:p>
    <w:p w:rsidR="006F3A26" w:rsidRPr="005663F8" w:rsidRDefault="006F3A26" w:rsidP="00884638">
      <w:pPr>
        <w:pStyle w:val="ConsPlusNormal"/>
        <w:ind w:firstLine="540"/>
        <w:jc w:val="both"/>
        <w:outlineLvl w:val="2"/>
        <w:rPr>
          <w:szCs w:val="24"/>
        </w:rPr>
      </w:pPr>
    </w:p>
    <w:p w:rsidR="006F3A26" w:rsidRPr="005663F8" w:rsidRDefault="006F3A26" w:rsidP="00884638">
      <w:pPr>
        <w:pStyle w:val="ConsPlusNormal"/>
        <w:ind w:firstLine="540"/>
        <w:jc w:val="center"/>
        <w:outlineLvl w:val="2"/>
        <w:rPr>
          <w:b/>
          <w:szCs w:val="24"/>
        </w:rPr>
      </w:pPr>
      <w:r w:rsidRPr="005663F8">
        <w:rPr>
          <w:b/>
          <w:szCs w:val="24"/>
        </w:rPr>
        <w:t>11.2. Площади</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11.2.1. По функциональному назначению площади обычно подразделяются на:</w:t>
      </w:r>
    </w:p>
    <w:p w:rsidR="006F3A26" w:rsidRPr="005663F8" w:rsidRDefault="006F3A26" w:rsidP="00884638">
      <w:pPr>
        <w:pStyle w:val="ConsPlusNormal"/>
        <w:ind w:firstLine="540"/>
        <w:jc w:val="both"/>
        <w:rPr>
          <w:szCs w:val="24"/>
        </w:rPr>
      </w:pPr>
      <w:r w:rsidRPr="005663F8">
        <w:rPr>
          <w:szCs w:val="24"/>
        </w:rPr>
        <w:t>- главные (у зданий органов власти, общественных организаций);</w:t>
      </w:r>
    </w:p>
    <w:p w:rsidR="006F3A26" w:rsidRPr="005663F8" w:rsidRDefault="006F3A26" w:rsidP="00884638">
      <w:pPr>
        <w:pStyle w:val="ConsPlusNormal"/>
        <w:ind w:firstLine="540"/>
        <w:jc w:val="both"/>
        <w:rPr>
          <w:szCs w:val="24"/>
        </w:rPr>
      </w:pPr>
      <w:r w:rsidRPr="005663F8">
        <w:rPr>
          <w:szCs w:val="24"/>
        </w:rPr>
        <w:t xml:space="preserve">- </w:t>
      </w:r>
      <w:proofErr w:type="spellStart"/>
      <w:r w:rsidRPr="005663F8">
        <w:rPr>
          <w:szCs w:val="24"/>
        </w:rPr>
        <w:t>приобъектные</w:t>
      </w:r>
      <w:proofErr w:type="spellEnd"/>
      <w:r w:rsidRPr="005663F8">
        <w:rPr>
          <w:szCs w:val="24"/>
        </w:rPr>
        <w:t xml:space="preserve"> (у театров, памятников, кинотеатров, музеев, торговых центров, стадионов, парков, рынков и др.);</w:t>
      </w:r>
    </w:p>
    <w:p w:rsidR="006F3A26" w:rsidRPr="005663F8" w:rsidRDefault="006F3A26" w:rsidP="00884638">
      <w:pPr>
        <w:pStyle w:val="ConsPlusNormal"/>
        <w:ind w:firstLine="540"/>
        <w:jc w:val="both"/>
        <w:rPr>
          <w:szCs w:val="24"/>
        </w:rPr>
      </w:pPr>
      <w:r w:rsidRPr="005663F8">
        <w:rPr>
          <w:szCs w:val="24"/>
        </w:rPr>
        <w:t>- общественно-транспортные (у вокзалов, на въездах в город), мемориальные (у памятных объектов или мест),</w:t>
      </w:r>
    </w:p>
    <w:p w:rsidR="006F3A26" w:rsidRPr="005663F8" w:rsidRDefault="006F3A26" w:rsidP="00884638">
      <w:pPr>
        <w:pStyle w:val="ConsPlusNormal"/>
        <w:ind w:firstLine="540"/>
        <w:jc w:val="both"/>
        <w:rPr>
          <w:szCs w:val="24"/>
        </w:rPr>
      </w:pPr>
      <w:r w:rsidRPr="005663F8">
        <w:rPr>
          <w:szCs w:val="24"/>
        </w:rPr>
        <w:t>- площади транспортных развязок.</w:t>
      </w:r>
    </w:p>
    <w:p w:rsidR="006F3A26" w:rsidRPr="005663F8" w:rsidRDefault="006F3A26" w:rsidP="00884638">
      <w:pPr>
        <w:pStyle w:val="ConsPlusNormal"/>
        <w:ind w:firstLine="540"/>
        <w:jc w:val="both"/>
        <w:rPr>
          <w:szCs w:val="24"/>
        </w:rPr>
      </w:pPr>
      <w:r w:rsidRPr="005663F8">
        <w:rPr>
          <w:szCs w:val="24"/>
        </w:rPr>
        <w:t>При проектировании благоустройства необходимо обеспечивать максимально возможное разделение пешеходного и транспортного движения, основных и местных транспортных потоков.</w:t>
      </w:r>
    </w:p>
    <w:p w:rsidR="006F3A26" w:rsidRPr="005663F8" w:rsidRDefault="006F3A26" w:rsidP="00884638">
      <w:pPr>
        <w:pStyle w:val="ConsPlusNormal"/>
        <w:ind w:firstLine="540"/>
        <w:jc w:val="both"/>
        <w:rPr>
          <w:szCs w:val="24"/>
        </w:rPr>
      </w:pPr>
      <w:r w:rsidRPr="005663F8">
        <w:rPr>
          <w:szCs w:val="24"/>
        </w:rPr>
        <w:t>11.2.2. Территории площади включают:</w:t>
      </w:r>
    </w:p>
    <w:p w:rsidR="006F3A26" w:rsidRPr="005663F8" w:rsidRDefault="006F3A26" w:rsidP="00884638">
      <w:pPr>
        <w:pStyle w:val="ConsPlusNormal"/>
        <w:ind w:firstLine="540"/>
        <w:jc w:val="both"/>
        <w:rPr>
          <w:szCs w:val="24"/>
        </w:rPr>
      </w:pPr>
      <w:r w:rsidRPr="005663F8">
        <w:rPr>
          <w:szCs w:val="24"/>
        </w:rPr>
        <w:lastRenderedPageBreak/>
        <w:t>- проезжую часть;</w:t>
      </w:r>
    </w:p>
    <w:p w:rsidR="006F3A26" w:rsidRPr="005663F8" w:rsidRDefault="006F3A26" w:rsidP="00884638">
      <w:pPr>
        <w:pStyle w:val="ConsPlusNormal"/>
        <w:ind w:firstLine="540"/>
        <w:jc w:val="both"/>
        <w:rPr>
          <w:szCs w:val="24"/>
        </w:rPr>
      </w:pPr>
      <w:r w:rsidRPr="005663F8">
        <w:rPr>
          <w:szCs w:val="24"/>
        </w:rPr>
        <w:t>- пешеходную часть;</w:t>
      </w:r>
    </w:p>
    <w:p w:rsidR="006F3A26" w:rsidRPr="005663F8" w:rsidRDefault="006F3A26" w:rsidP="00884638">
      <w:pPr>
        <w:pStyle w:val="ConsPlusNormal"/>
        <w:ind w:firstLine="540"/>
        <w:jc w:val="both"/>
        <w:rPr>
          <w:szCs w:val="24"/>
        </w:rPr>
      </w:pPr>
      <w:r w:rsidRPr="005663F8">
        <w:rPr>
          <w:szCs w:val="24"/>
        </w:rPr>
        <w:t>- участки и территории озеленения.</w:t>
      </w:r>
    </w:p>
    <w:p w:rsidR="006F3A26" w:rsidRPr="005663F8" w:rsidRDefault="006F3A26" w:rsidP="00884638">
      <w:pPr>
        <w:pStyle w:val="ConsPlusNormal"/>
        <w:ind w:firstLine="540"/>
        <w:jc w:val="both"/>
        <w:rPr>
          <w:szCs w:val="24"/>
        </w:rPr>
      </w:pPr>
      <w:r w:rsidRPr="005663F8">
        <w:rPr>
          <w:szCs w:val="24"/>
        </w:rPr>
        <w:t>При многоуровневой организации пространства площади в подземном уровне размещать места для парковки легковых автомобилей, инженерное оборудование и коммуникации, погрузочно-разгрузочные площадки, туалеты, площадки с контейнерами для сбора мусора.</w:t>
      </w:r>
    </w:p>
    <w:p w:rsidR="006F3A26" w:rsidRPr="005663F8" w:rsidRDefault="006F3A26" w:rsidP="00884638">
      <w:pPr>
        <w:pStyle w:val="ConsPlusNormal"/>
        <w:ind w:firstLine="540"/>
        <w:jc w:val="both"/>
        <w:rPr>
          <w:szCs w:val="24"/>
        </w:rPr>
      </w:pPr>
      <w:r w:rsidRPr="005663F8">
        <w:rPr>
          <w:szCs w:val="24"/>
        </w:rPr>
        <w:t>11.2.3. В зависимости от функционального назначения на площади необходимо размещать следующие дополнительные элементы благоустройства:</w:t>
      </w:r>
    </w:p>
    <w:p w:rsidR="006F3A26" w:rsidRPr="005663F8" w:rsidRDefault="006F3A26" w:rsidP="00884638">
      <w:pPr>
        <w:pStyle w:val="ConsPlusNormal"/>
        <w:ind w:firstLine="540"/>
        <w:jc w:val="both"/>
        <w:rPr>
          <w:szCs w:val="24"/>
        </w:rPr>
      </w:pPr>
      <w:r w:rsidRPr="005663F8">
        <w:rPr>
          <w:szCs w:val="24"/>
        </w:rPr>
        <w:t xml:space="preserve">- на главных, </w:t>
      </w:r>
      <w:proofErr w:type="spellStart"/>
      <w:r w:rsidRPr="005663F8">
        <w:rPr>
          <w:szCs w:val="24"/>
        </w:rPr>
        <w:t>приобъектных</w:t>
      </w:r>
      <w:proofErr w:type="spellEnd"/>
      <w:r w:rsidRPr="005663F8">
        <w:rPr>
          <w:szCs w:val="24"/>
        </w:rPr>
        <w:t>, мемориальных площадях - произведения монументально-декоративного искусства, водные устройства (фонтаны);</w:t>
      </w:r>
    </w:p>
    <w:p w:rsidR="006F3A26" w:rsidRPr="005663F8" w:rsidRDefault="006F3A26" w:rsidP="00884638">
      <w:pPr>
        <w:pStyle w:val="ConsPlusNormal"/>
        <w:ind w:firstLine="540"/>
        <w:jc w:val="both"/>
        <w:rPr>
          <w:szCs w:val="24"/>
        </w:rPr>
      </w:pPr>
      <w:r w:rsidRPr="005663F8">
        <w:rPr>
          <w:szCs w:val="24"/>
        </w:rPr>
        <w:t>- на общественно-транспортных площадях - остановочные павильоны, средства наружной рекламы и информации.</w:t>
      </w:r>
    </w:p>
    <w:p w:rsidR="006F3A26" w:rsidRPr="005663F8" w:rsidRDefault="006F3A26" w:rsidP="00884638">
      <w:pPr>
        <w:pStyle w:val="ConsPlusNormal"/>
        <w:ind w:firstLine="540"/>
        <w:jc w:val="both"/>
        <w:rPr>
          <w:szCs w:val="24"/>
        </w:rPr>
      </w:pPr>
      <w:r w:rsidRPr="005663F8">
        <w:rPr>
          <w:szCs w:val="24"/>
        </w:rPr>
        <w:t>11.2.4. Виды покрытия пешеходной части площади должны предусматривать возможность проезда автомобилей специального назначения (пожарных, аварийных, уборочных и др.).</w:t>
      </w:r>
    </w:p>
    <w:p w:rsidR="006F3A26" w:rsidRPr="005663F8" w:rsidRDefault="006F3A26" w:rsidP="00884638">
      <w:pPr>
        <w:pStyle w:val="ConsPlusNormal"/>
        <w:ind w:firstLine="540"/>
        <w:jc w:val="both"/>
        <w:rPr>
          <w:szCs w:val="24"/>
        </w:rPr>
      </w:pPr>
      <w:r w:rsidRPr="005663F8">
        <w:rPr>
          <w:szCs w:val="24"/>
        </w:rPr>
        <w:t xml:space="preserve">11.2.5. При озеленении площади необходимо использовать </w:t>
      </w:r>
      <w:proofErr w:type="spellStart"/>
      <w:r w:rsidRPr="005663F8">
        <w:rPr>
          <w:szCs w:val="24"/>
        </w:rPr>
        <w:t>периметральное</w:t>
      </w:r>
      <w:proofErr w:type="spellEnd"/>
      <w:r w:rsidRPr="005663F8">
        <w:rPr>
          <w:szCs w:val="24"/>
        </w:rPr>
        <w:t xml:space="preserve"> озеленение. В условиях сложившейся застройки необходимо применение компактных и (или) мобильных приемов озеленения. Озеленение островка безопасности в центре площади необходимо осуществлять в виде партерного озеленения или высоких насаждений с учетом необходимого угла видимости для водителей.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11.3. Пешеходные переходы</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11.3.1. Пешеходные переходы необходимо размещать в местах пересечения основных пешеходных коммуникаций с городскими улицами и дорогами. Пешеходные переходы необходимо проектировать в одном уровне с проезжей частью улицы (наземные) либо вне уровня проезжей части улицы - внеуличные (надземные и подземные).</w:t>
      </w:r>
    </w:p>
    <w:p w:rsidR="006F3A26" w:rsidRPr="005663F8" w:rsidRDefault="006F3A26" w:rsidP="00884638">
      <w:pPr>
        <w:pStyle w:val="ConsPlusNormal"/>
        <w:ind w:firstLine="540"/>
        <w:jc w:val="both"/>
        <w:rPr>
          <w:szCs w:val="24"/>
        </w:rPr>
      </w:pPr>
      <w:r w:rsidRPr="005663F8">
        <w:rPr>
          <w:szCs w:val="24"/>
        </w:rPr>
        <w:t>11.3.2. При размещении наземного пешеходного перехода на улицах нерегулируемого движения необходимо обеспечивать треугольник видимости, в зоне которого не следует допускать размещение строений, некапитальных нестационарных сооружений, рекламных щитов, зеленых насаждений высотой более 0,5 м. Стороны треугольника необходимо принимать:</w:t>
      </w:r>
    </w:p>
    <w:p w:rsidR="006F3A26" w:rsidRPr="005663F8" w:rsidRDefault="006F3A26" w:rsidP="00884638">
      <w:pPr>
        <w:pStyle w:val="ConsPlusNormal"/>
        <w:ind w:firstLine="540"/>
        <w:jc w:val="both"/>
        <w:rPr>
          <w:szCs w:val="24"/>
        </w:rPr>
      </w:pPr>
      <w:r w:rsidRPr="005663F8">
        <w:rPr>
          <w:szCs w:val="24"/>
        </w:rPr>
        <w:t>8 м x 40 м - при разрешенной скорости движения транспорта 40 км/ч.;</w:t>
      </w:r>
    </w:p>
    <w:p w:rsidR="006F3A26" w:rsidRPr="005663F8" w:rsidRDefault="006F3A26" w:rsidP="00884638">
      <w:pPr>
        <w:pStyle w:val="ConsPlusNormal"/>
        <w:ind w:firstLine="540"/>
        <w:jc w:val="both"/>
        <w:rPr>
          <w:szCs w:val="24"/>
        </w:rPr>
      </w:pPr>
      <w:r w:rsidRPr="005663F8">
        <w:rPr>
          <w:szCs w:val="24"/>
        </w:rPr>
        <w:t>10 м x 50 м - при скорости 60 км/ч.</w:t>
      </w:r>
    </w:p>
    <w:p w:rsidR="006F3A26" w:rsidRPr="005663F8" w:rsidRDefault="006F3A26" w:rsidP="00884638">
      <w:pPr>
        <w:pStyle w:val="ConsPlusNormal"/>
        <w:ind w:firstLine="540"/>
        <w:jc w:val="both"/>
        <w:rPr>
          <w:szCs w:val="24"/>
        </w:rPr>
      </w:pPr>
      <w:r w:rsidRPr="005663F8">
        <w:rPr>
          <w:szCs w:val="24"/>
        </w:rPr>
        <w:t>11.3.3. Обязательный перечень элементов благоустройства наземных пешеходных переходов включает:</w:t>
      </w:r>
    </w:p>
    <w:p w:rsidR="006F3A26" w:rsidRPr="005663F8" w:rsidRDefault="006F3A26" w:rsidP="00884638">
      <w:pPr>
        <w:pStyle w:val="ConsPlusNormal"/>
        <w:ind w:firstLine="540"/>
        <w:jc w:val="both"/>
        <w:rPr>
          <w:szCs w:val="24"/>
        </w:rPr>
      </w:pPr>
      <w:r w:rsidRPr="005663F8">
        <w:rPr>
          <w:szCs w:val="24"/>
        </w:rPr>
        <w:t>- дорожную разметку;</w:t>
      </w:r>
    </w:p>
    <w:p w:rsidR="006F3A26" w:rsidRPr="005663F8" w:rsidRDefault="006F3A26" w:rsidP="00884638">
      <w:pPr>
        <w:pStyle w:val="ConsPlusNormal"/>
        <w:ind w:firstLine="540"/>
        <w:jc w:val="both"/>
        <w:rPr>
          <w:szCs w:val="24"/>
        </w:rPr>
      </w:pPr>
      <w:r w:rsidRPr="005663F8">
        <w:rPr>
          <w:szCs w:val="24"/>
        </w:rPr>
        <w:t>- пандусы для съезда с уровня тротуара на уровень проезжей части;</w:t>
      </w:r>
    </w:p>
    <w:p w:rsidR="006F3A26" w:rsidRPr="005663F8" w:rsidRDefault="006F3A26" w:rsidP="00884638">
      <w:pPr>
        <w:pStyle w:val="ConsPlusNormal"/>
        <w:ind w:firstLine="540"/>
        <w:jc w:val="both"/>
        <w:rPr>
          <w:szCs w:val="24"/>
        </w:rPr>
      </w:pPr>
      <w:r w:rsidRPr="005663F8">
        <w:rPr>
          <w:szCs w:val="24"/>
        </w:rPr>
        <w:t>- осветительное оборудование.</w:t>
      </w:r>
    </w:p>
    <w:p w:rsidR="006F3A26" w:rsidRPr="005663F8" w:rsidRDefault="006F3A26" w:rsidP="00884638">
      <w:pPr>
        <w:pStyle w:val="ConsPlusNormal"/>
        <w:ind w:firstLine="540"/>
        <w:jc w:val="both"/>
        <w:rPr>
          <w:szCs w:val="24"/>
        </w:rPr>
      </w:pPr>
      <w:r w:rsidRPr="005663F8">
        <w:rPr>
          <w:szCs w:val="24"/>
        </w:rPr>
        <w:t>11.3.4. Если в составе наземного пешеходного перехода расположен островок безопасности, приподнятый над уровнем дорожного полотна, необходимо предусматривать проезд шириной не менее 0,9 м в уровне транспортного полотна для беспрепятственного передвижения колясок (детских, инвалидных, хозяйственных).</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11.4. Праздничное оформление территории</w:t>
      </w:r>
    </w:p>
    <w:p w:rsidR="006F3A26" w:rsidRPr="005663F8" w:rsidRDefault="006F3A26" w:rsidP="00884638">
      <w:pPr>
        <w:pStyle w:val="ConsPlusNormal"/>
        <w:ind w:firstLine="567"/>
        <w:jc w:val="both"/>
        <w:rPr>
          <w:szCs w:val="24"/>
        </w:rPr>
      </w:pPr>
    </w:p>
    <w:p w:rsidR="006F3A26" w:rsidRPr="005663F8" w:rsidRDefault="006F3A26" w:rsidP="00884638">
      <w:pPr>
        <w:pStyle w:val="ConsPlusNormal"/>
        <w:ind w:firstLine="567"/>
        <w:jc w:val="both"/>
        <w:rPr>
          <w:szCs w:val="24"/>
        </w:rPr>
      </w:pPr>
      <w:r w:rsidRPr="005663F8">
        <w:rPr>
          <w:szCs w:val="24"/>
        </w:rPr>
        <w:t>11.4.1. Праздничное оформление территории города необходимо выполнять по решению администрации города на период проведения государственных и городских праздников, мероприятий, связанных со знаменательными событиями.</w:t>
      </w:r>
    </w:p>
    <w:p w:rsidR="006F3A26" w:rsidRPr="005663F8" w:rsidRDefault="006F3A26" w:rsidP="00884638">
      <w:pPr>
        <w:pStyle w:val="ConsPlusNormal"/>
        <w:ind w:firstLine="567"/>
        <w:jc w:val="both"/>
        <w:rPr>
          <w:szCs w:val="24"/>
        </w:rPr>
      </w:pPr>
      <w:r w:rsidRPr="005663F8">
        <w:rPr>
          <w:szCs w:val="24"/>
        </w:rPr>
        <w:t>Оформление зданий, сооружений необходимо осуществлять их владельцами в рамках концепции праздничного оформления территории города.</w:t>
      </w:r>
    </w:p>
    <w:p w:rsidR="006F3A26" w:rsidRPr="005663F8" w:rsidRDefault="006F3A26" w:rsidP="00884638">
      <w:pPr>
        <w:pStyle w:val="ConsPlusNormal"/>
        <w:ind w:firstLine="567"/>
        <w:jc w:val="both"/>
        <w:rPr>
          <w:szCs w:val="24"/>
        </w:rPr>
      </w:pPr>
      <w:r w:rsidRPr="005663F8">
        <w:rPr>
          <w:szCs w:val="24"/>
        </w:rPr>
        <w:lastRenderedPageBreak/>
        <w:t>11.4.2. Работы, связанные с проведением общегородских торжественных и праздничных мероприятий, необходимо осуществлять организациям самостоятельно за счет собственных средств, а также по договорам с администрацией города в пределах средств, предусмотренных на эти цели в бюджете муниципального образования.</w:t>
      </w:r>
    </w:p>
    <w:p w:rsidR="006F3A26" w:rsidRPr="005663F8" w:rsidRDefault="006F3A26" w:rsidP="00884638">
      <w:pPr>
        <w:pStyle w:val="ConsPlusNormal"/>
        <w:ind w:firstLine="567"/>
        <w:jc w:val="both"/>
        <w:rPr>
          <w:szCs w:val="24"/>
        </w:rPr>
      </w:pPr>
      <w:r w:rsidRPr="005663F8">
        <w:rPr>
          <w:szCs w:val="24"/>
        </w:rPr>
        <w:t>11.4.3. В праздничное оформление необходимо включать:</w:t>
      </w:r>
    </w:p>
    <w:p w:rsidR="006F3A26" w:rsidRPr="005663F8" w:rsidRDefault="006F3A26" w:rsidP="00884638">
      <w:pPr>
        <w:pStyle w:val="ConsPlusNormal"/>
        <w:ind w:firstLine="567"/>
        <w:jc w:val="both"/>
        <w:rPr>
          <w:szCs w:val="24"/>
        </w:rPr>
      </w:pPr>
      <w:r w:rsidRPr="005663F8">
        <w:rPr>
          <w:szCs w:val="24"/>
        </w:rPr>
        <w:t>- вывеску национальных флагов, лозунгов, гирлянд, панно;</w:t>
      </w:r>
    </w:p>
    <w:p w:rsidR="006F3A26" w:rsidRPr="005663F8" w:rsidRDefault="006F3A26" w:rsidP="00884638">
      <w:pPr>
        <w:pStyle w:val="ConsPlusNormal"/>
        <w:ind w:firstLine="567"/>
        <w:jc w:val="both"/>
        <w:rPr>
          <w:szCs w:val="24"/>
        </w:rPr>
      </w:pPr>
      <w:r w:rsidRPr="005663F8">
        <w:rPr>
          <w:szCs w:val="24"/>
        </w:rPr>
        <w:t>- установку декоративных элементов и композиций, стендов, трибун, эстрад;</w:t>
      </w:r>
    </w:p>
    <w:p w:rsidR="006F3A26" w:rsidRPr="005663F8" w:rsidRDefault="006F3A26" w:rsidP="00884638">
      <w:pPr>
        <w:pStyle w:val="ConsPlusNormal"/>
        <w:ind w:firstLine="567"/>
        <w:jc w:val="both"/>
        <w:rPr>
          <w:szCs w:val="24"/>
        </w:rPr>
      </w:pPr>
      <w:r w:rsidRPr="005663F8">
        <w:rPr>
          <w:szCs w:val="24"/>
        </w:rPr>
        <w:t>- устройство праздничной иллюминации.</w:t>
      </w:r>
    </w:p>
    <w:p w:rsidR="006F3A26" w:rsidRPr="005663F8" w:rsidRDefault="00083DBD" w:rsidP="00884638">
      <w:pPr>
        <w:pStyle w:val="ConsPlusNormal"/>
        <w:ind w:firstLine="567"/>
        <w:jc w:val="both"/>
        <w:rPr>
          <w:szCs w:val="24"/>
        </w:rPr>
      </w:pPr>
      <w:r w:rsidRPr="005663F8">
        <w:rPr>
          <w:szCs w:val="24"/>
        </w:rPr>
        <w:t>11.4.4</w:t>
      </w:r>
      <w:r w:rsidR="006F3A26" w:rsidRPr="005663F8">
        <w:rPr>
          <w:szCs w:val="24"/>
        </w:rPr>
        <w:t>. При изготовлении и установке элементов праздничного оформления запрещается снимать, повреждать и ухудшать видимость технических средств регулирования дорожного движения.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rPr>
          <w:b/>
          <w:szCs w:val="24"/>
        </w:rPr>
      </w:pPr>
      <w:r w:rsidRPr="005663F8">
        <w:rPr>
          <w:b/>
          <w:szCs w:val="24"/>
        </w:rPr>
        <w:t>Раздел12. ОСОБЫЕ ТРЕБОВАНИЯ К ДОСТУПНОСТИ ГОРОДСКОЙ СРЕДЫ ДЛЯ МАЛОМОБИЛЬНЫХ ГРУПП НАСЕЛЕНИЯ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12.1. 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среды населенных пунктов для пожилых лиц и инвалидов, оснащение этих объектов элементами и техническими средствами, способствующими передвижению маломобильных групп населения.</w:t>
      </w:r>
    </w:p>
    <w:p w:rsidR="006F3A26" w:rsidRPr="005663F8" w:rsidRDefault="006F3A26" w:rsidP="00884638">
      <w:pPr>
        <w:pStyle w:val="ConsPlusNormal"/>
        <w:ind w:firstLine="540"/>
        <w:jc w:val="both"/>
        <w:rPr>
          <w:szCs w:val="24"/>
        </w:rPr>
      </w:pPr>
      <w:r w:rsidRPr="005663F8">
        <w:rPr>
          <w:szCs w:val="24"/>
        </w:rPr>
        <w:t>12.2. Проектирование, строительство, установку технических средств и оборудования, способствующих передвижению маломобильных групп населения, необходимо осуществлять при новом строи</w:t>
      </w:r>
      <w:r w:rsidR="00083DBD" w:rsidRPr="005663F8">
        <w:rPr>
          <w:szCs w:val="24"/>
        </w:rPr>
        <w:t xml:space="preserve">тельстве </w:t>
      </w:r>
      <w:r w:rsidRPr="005663F8">
        <w:rPr>
          <w:szCs w:val="24"/>
        </w:rPr>
        <w:t>и реконструкции объектов в соответствии с утвержденной проектной документацией.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13. СОДЕРЖАНИЕ И ЭКСПЛУАТАЦИЯ ОБЪЕКТОВ БЛАГОУСТРОЙСТВА</w:t>
      </w:r>
    </w:p>
    <w:p w:rsidR="006F3A26" w:rsidRPr="005663F8" w:rsidRDefault="006F3A26" w:rsidP="00884638">
      <w:pPr>
        <w:pStyle w:val="ConsPlusNormal"/>
        <w:ind w:firstLine="540"/>
        <w:jc w:val="center"/>
        <w:rPr>
          <w:color w:val="FF0000"/>
          <w:szCs w:val="24"/>
        </w:rPr>
      </w:pPr>
    </w:p>
    <w:p w:rsidR="006F3A26" w:rsidRPr="005663F8" w:rsidRDefault="006F3A26" w:rsidP="00884638">
      <w:pPr>
        <w:pStyle w:val="ConsPlusNormal"/>
        <w:ind w:firstLine="540"/>
        <w:jc w:val="center"/>
        <w:outlineLvl w:val="2"/>
        <w:rPr>
          <w:b/>
          <w:szCs w:val="24"/>
        </w:rPr>
      </w:pPr>
      <w:r w:rsidRPr="005663F8">
        <w:rPr>
          <w:b/>
          <w:szCs w:val="24"/>
        </w:rPr>
        <w:t>13.1. Общие положения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13.1.1. В состав правил эксплуатации объектов благоустройства включены следующие разделы (подразделы): определение границ ответственности, уборка территории, порядок содержания элементов благоустройства, работ по озеленению территорий и содержанию зеленых насаждений, содержания и эксплуатации дорог, освещения территории, проведения работ при строительстве, ремонте и реконструкции коммуникаций, содержания животных, сбора и вывоза отходов, основные положения о контроле за выполнением Норм и Правил.</w:t>
      </w:r>
    </w:p>
    <w:p w:rsidR="006F3A26" w:rsidRPr="005663F8" w:rsidRDefault="006F3A26" w:rsidP="00884638">
      <w:pPr>
        <w:pStyle w:val="ConsPlusNormal"/>
        <w:ind w:firstLine="540"/>
        <w:jc w:val="both"/>
        <w:rPr>
          <w:szCs w:val="24"/>
        </w:rPr>
      </w:pPr>
    </w:p>
    <w:p w:rsidR="006F3A26" w:rsidRPr="005663F8" w:rsidRDefault="006F3A26" w:rsidP="00F44C43">
      <w:pPr>
        <w:pStyle w:val="ConsPlusNormal"/>
        <w:ind w:firstLine="540"/>
        <w:outlineLvl w:val="3"/>
        <w:rPr>
          <w:szCs w:val="24"/>
        </w:rPr>
      </w:pPr>
      <w:bookmarkStart w:id="1" w:name="P632"/>
      <w:bookmarkEnd w:id="1"/>
      <w:r w:rsidRPr="005663F8">
        <w:rPr>
          <w:szCs w:val="24"/>
        </w:rPr>
        <w:t>13.1.2. Определение границ ответственности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13.1.2.1. Территория, в пределах которой землепользователи обязаны осуществлять ее содержание, может совпадать с границами земельного участка, оформленного в установленном законодательством порядке, либо с границами фактически занимаемого земельного участка в том случае, если правоустанавливающие документы на землю отсутствуют.</w:t>
      </w:r>
    </w:p>
    <w:p w:rsidR="006F3A26" w:rsidRPr="005663F8" w:rsidRDefault="006F3A26" w:rsidP="00884638">
      <w:pPr>
        <w:autoSpaceDE w:val="0"/>
        <w:autoSpaceDN w:val="0"/>
        <w:adjustRightInd w:val="0"/>
        <w:spacing w:after="0"/>
        <w:ind w:firstLine="540"/>
        <w:jc w:val="both"/>
        <w:rPr>
          <w:rFonts w:ascii="Times New Roman" w:hAnsi="Times New Roman"/>
          <w:sz w:val="24"/>
          <w:szCs w:val="24"/>
        </w:rPr>
      </w:pPr>
      <w:r w:rsidRPr="005663F8">
        <w:rPr>
          <w:rFonts w:ascii="Times New Roman" w:hAnsi="Times New Roman"/>
          <w:sz w:val="24"/>
          <w:szCs w:val="24"/>
        </w:rPr>
        <w:t xml:space="preserve">13.1.2.2. В целях обеспечения санитарного содержания городских территорий ответственность за надлежащее санитарное содержание территорий в границах земельного участка, предназначенного для размещения, эксплуатации и обслуживания объектов, возлагается на собственников, арендаторов либо пользователей зданий, помещений в зданиях. Если земельный участок граничит с территорией общего пользования (улицы, проезды, переулки и т.д.) и землепользователь фактически ей пользуется: ставит транспортное средство, производит операции по разгрузке (перегрузке) </w:t>
      </w:r>
      <w:r w:rsidRPr="005663F8">
        <w:rPr>
          <w:rFonts w:ascii="Times New Roman" w:hAnsi="Times New Roman"/>
          <w:sz w:val="24"/>
          <w:szCs w:val="24"/>
        </w:rPr>
        <w:lastRenderedPageBreak/>
        <w:t>предметов домашнего обихода (мебели, бытовой техники и т.п.), строительных материалов, угля и т.д., то рекомендуется осуществлять содержание этой территории и обеспечивать ее своевременную уборку.</w:t>
      </w:r>
    </w:p>
    <w:p w:rsidR="006F3A26" w:rsidRPr="005663F8" w:rsidRDefault="006F3A26" w:rsidP="00884638">
      <w:pPr>
        <w:pStyle w:val="ConsPlusNormal"/>
        <w:ind w:firstLine="540"/>
        <w:jc w:val="both"/>
        <w:rPr>
          <w:szCs w:val="24"/>
        </w:rPr>
      </w:pPr>
      <w:r w:rsidRPr="005663F8">
        <w:rPr>
          <w:szCs w:val="24"/>
        </w:rPr>
        <w:t>13.1.2.3. Границу прилегающих территорий рекомендуется определять:</w:t>
      </w:r>
    </w:p>
    <w:p w:rsidR="006F3A26" w:rsidRPr="005663F8" w:rsidRDefault="006F3A26" w:rsidP="00884638">
      <w:pPr>
        <w:pStyle w:val="ConsPlusNormal"/>
        <w:ind w:firstLine="540"/>
        <w:jc w:val="both"/>
        <w:rPr>
          <w:szCs w:val="24"/>
        </w:rPr>
      </w:pPr>
      <w:r w:rsidRPr="005663F8">
        <w:rPr>
          <w:szCs w:val="24"/>
        </w:rPr>
        <w:t>- на ул</w:t>
      </w:r>
      <w:r w:rsidR="00DF57D5">
        <w:rPr>
          <w:szCs w:val="24"/>
        </w:rPr>
        <w:t>ицах с двухсторонней застройкой</w:t>
      </w:r>
      <w:r w:rsidRPr="005663F8">
        <w:rPr>
          <w:szCs w:val="24"/>
        </w:rPr>
        <w:t xml:space="preserve"> – по длине занимаемого участка, по ширине - до проезжей части улицы;</w:t>
      </w:r>
    </w:p>
    <w:p w:rsidR="006F3A26" w:rsidRPr="005663F8" w:rsidRDefault="006F3A26" w:rsidP="00884638">
      <w:pPr>
        <w:pStyle w:val="ConsPlusNormal"/>
        <w:ind w:firstLine="540"/>
        <w:jc w:val="both"/>
        <w:rPr>
          <w:szCs w:val="24"/>
        </w:rPr>
      </w:pPr>
      <w:r w:rsidRPr="005663F8">
        <w:rPr>
          <w:szCs w:val="24"/>
        </w:rPr>
        <w:t>- на улицах с односторон</w:t>
      </w:r>
      <w:r w:rsidR="00DF57D5">
        <w:rPr>
          <w:szCs w:val="24"/>
        </w:rPr>
        <w:t>ней застройкой</w:t>
      </w:r>
      <w:r w:rsidRPr="005663F8">
        <w:rPr>
          <w:szCs w:val="24"/>
        </w:rPr>
        <w:t xml:space="preserve"> – по длине занимаемого участка, а по ширине - до середины проезжей части дороги;</w:t>
      </w:r>
    </w:p>
    <w:p w:rsidR="006F3A26" w:rsidRPr="005663F8" w:rsidRDefault="006F3A26" w:rsidP="00884638">
      <w:pPr>
        <w:pStyle w:val="ConsPlusNormal"/>
        <w:ind w:firstLine="540"/>
        <w:jc w:val="both"/>
        <w:rPr>
          <w:szCs w:val="24"/>
        </w:rPr>
      </w:pPr>
      <w:r w:rsidRPr="005663F8">
        <w:rPr>
          <w:szCs w:val="24"/>
        </w:rPr>
        <w:t>- на дорогах, подходах и подъездных путях к промышленным организациям, а также к жилым микрорайонам, карьерам, гаражам</w:t>
      </w:r>
      <w:r w:rsidR="00DF57D5">
        <w:rPr>
          <w:szCs w:val="24"/>
        </w:rPr>
        <w:t xml:space="preserve">, складам и земельным участкам </w:t>
      </w:r>
      <w:r w:rsidRPr="005663F8">
        <w:rPr>
          <w:szCs w:val="24"/>
        </w:rPr>
        <w:t>– по всей длине дороги, включая 10-метровую зеленую зону;</w:t>
      </w:r>
    </w:p>
    <w:p w:rsidR="006F3A26" w:rsidRPr="005663F8" w:rsidRDefault="00DF57D5" w:rsidP="00884638">
      <w:pPr>
        <w:pStyle w:val="ConsPlusNormal"/>
        <w:ind w:firstLine="540"/>
        <w:jc w:val="both"/>
        <w:rPr>
          <w:szCs w:val="24"/>
        </w:rPr>
      </w:pPr>
      <w:r>
        <w:rPr>
          <w:szCs w:val="24"/>
        </w:rPr>
        <w:t>- на строительных площадках</w:t>
      </w:r>
      <w:r w:rsidR="006F3A26" w:rsidRPr="005663F8">
        <w:rPr>
          <w:szCs w:val="24"/>
        </w:rPr>
        <w:t xml:space="preserve"> – территория не менее 5 м от ограждения стройки по всему периметру;</w:t>
      </w:r>
    </w:p>
    <w:p w:rsidR="006F3A26" w:rsidRPr="005663F8" w:rsidRDefault="006F3A26" w:rsidP="00884638">
      <w:pPr>
        <w:pStyle w:val="ConsPlusNormal"/>
        <w:ind w:firstLine="540"/>
        <w:jc w:val="both"/>
        <w:rPr>
          <w:szCs w:val="24"/>
        </w:rPr>
      </w:pPr>
      <w:r w:rsidRPr="005663F8">
        <w:rPr>
          <w:szCs w:val="24"/>
        </w:rPr>
        <w:t>- для некапитальных объектов торговли, общественного питания и б</w:t>
      </w:r>
      <w:r w:rsidR="00DF57D5">
        <w:rPr>
          <w:szCs w:val="24"/>
        </w:rPr>
        <w:t xml:space="preserve">ытового обслуживания населения </w:t>
      </w:r>
      <w:r w:rsidRPr="005663F8">
        <w:rPr>
          <w:szCs w:val="24"/>
        </w:rPr>
        <w:t>– в радиусе не менее 10 метров.</w:t>
      </w:r>
    </w:p>
    <w:p w:rsidR="006F3A26" w:rsidRPr="005663F8" w:rsidRDefault="00DF57D5" w:rsidP="00884638">
      <w:pPr>
        <w:pStyle w:val="ConsPlusNormal"/>
        <w:ind w:firstLine="540"/>
        <w:jc w:val="both"/>
        <w:rPr>
          <w:szCs w:val="24"/>
        </w:rPr>
      </w:pPr>
      <w:r>
        <w:rPr>
          <w:szCs w:val="24"/>
        </w:rPr>
        <w:t>13.1.2.4. В случае</w:t>
      </w:r>
      <w:r w:rsidR="006F3A26" w:rsidRPr="005663F8">
        <w:rPr>
          <w:szCs w:val="24"/>
        </w:rPr>
        <w:t xml:space="preserve"> если в одном здании располагаются несколько пользователей (арендаторов), ответственность за санитарное содержание территорий в границах земельного участка, предназначенного для размещения, эксплуатации и обслуживания объектов, возлагается на собственника здания</w:t>
      </w:r>
      <w:r>
        <w:rPr>
          <w:szCs w:val="24"/>
        </w:rPr>
        <w:t>,</w:t>
      </w:r>
      <w:r w:rsidR="006F3A26" w:rsidRPr="005663F8">
        <w:rPr>
          <w:szCs w:val="24"/>
        </w:rPr>
        <w:t xml:space="preserve"> либо его уполномоченного представителя.</w:t>
      </w:r>
    </w:p>
    <w:p w:rsidR="006F3A26" w:rsidRPr="005663F8" w:rsidRDefault="006F3A26" w:rsidP="00884638">
      <w:pPr>
        <w:pStyle w:val="ConsPlusNormal"/>
        <w:ind w:firstLine="540"/>
        <w:jc w:val="both"/>
        <w:rPr>
          <w:szCs w:val="24"/>
        </w:rPr>
      </w:pPr>
      <w:r w:rsidRPr="005663F8">
        <w:rPr>
          <w:szCs w:val="24"/>
        </w:rPr>
        <w:t>Разграничение зон ответственности может определяться договором аренды или договором, подписанным всеми собственниками (арендаторами, пользователями) здания.</w:t>
      </w:r>
    </w:p>
    <w:p w:rsidR="006F3A26" w:rsidRPr="005663F8" w:rsidRDefault="006F3A26" w:rsidP="00884638">
      <w:pPr>
        <w:pStyle w:val="ConsPlusNormal"/>
        <w:ind w:firstLine="540"/>
        <w:jc w:val="both"/>
        <w:rPr>
          <w:szCs w:val="24"/>
        </w:rPr>
      </w:pPr>
      <w:r w:rsidRPr="005663F8">
        <w:rPr>
          <w:szCs w:val="24"/>
        </w:rPr>
        <w:t>13.</w:t>
      </w:r>
      <w:r w:rsidRPr="00DF57D5">
        <w:rPr>
          <w:szCs w:val="24"/>
        </w:rPr>
        <w:t>1.2.5</w:t>
      </w:r>
      <w:r w:rsidRPr="00DF57D5">
        <w:rPr>
          <w:b/>
          <w:szCs w:val="24"/>
        </w:rPr>
        <w:t>.</w:t>
      </w:r>
      <w:r w:rsidRPr="005663F8">
        <w:rPr>
          <w:b/>
          <w:color w:val="FF6600"/>
          <w:szCs w:val="24"/>
        </w:rPr>
        <w:t xml:space="preserve"> </w:t>
      </w:r>
      <w:r w:rsidRPr="005663F8">
        <w:rPr>
          <w:szCs w:val="24"/>
        </w:rPr>
        <w:t>Ответственность за организацию и производство уборочных работ придомовых территорий возлагается на предприятия, оказывающие услуги по санитарному содержанию многоквартирных домов, а также собственников, владельцев, пользователей частных жилых строений.</w:t>
      </w:r>
    </w:p>
    <w:p w:rsidR="006F3A26" w:rsidRPr="005663F8" w:rsidRDefault="006F3A26" w:rsidP="00884638">
      <w:pPr>
        <w:pStyle w:val="ConsPlusNormal"/>
        <w:ind w:firstLine="540"/>
        <w:jc w:val="both"/>
        <w:rPr>
          <w:szCs w:val="24"/>
        </w:rPr>
      </w:pPr>
      <w:r w:rsidRPr="005663F8">
        <w:rPr>
          <w:szCs w:val="24"/>
        </w:rPr>
        <w:t>13.1.2.6. Территории санитарно-защитных зон предприятий содержатся этими предприятиями в границах, определенных действующим законодательством.</w:t>
      </w:r>
    </w:p>
    <w:p w:rsidR="006F3A26" w:rsidRPr="005663F8" w:rsidRDefault="006F3A26" w:rsidP="00884638">
      <w:pPr>
        <w:pStyle w:val="ConsPlusNormal"/>
        <w:ind w:firstLine="540"/>
        <w:jc w:val="both"/>
        <w:rPr>
          <w:szCs w:val="24"/>
        </w:rPr>
      </w:pPr>
      <w:r w:rsidRPr="005663F8">
        <w:rPr>
          <w:szCs w:val="24"/>
        </w:rPr>
        <w:t>13.1.2.7. Руководители предприятий и организаций торговли, общественного питания и бытового обслуживания населения независимо от организационно-правовых форм собственности, осуществляющие свою деятельность из нестационарных объектов (с лотков, киосков, павильонов, контейнеров, автомобилей, автофургонов), обязаны обеспечить уборку территории в границах земельного участка, предназначенного для размещения, эксплуатации и обслуживания объекта, обеспечив сбор мусора в установленные контейнеры на основании заключенных договоров на вывоз ТКО. Отсутствие договора расценивается как несанкционированное размещение отходов (свалка мусора).</w:t>
      </w:r>
    </w:p>
    <w:p w:rsidR="006F3A26" w:rsidRPr="005663F8" w:rsidRDefault="006F3A26" w:rsidP="00884638">
      <w:pPr>
        <w:pStyle w:val="ConsPlusNormal"/>
        <w:ind w:firstLine="540"/>
        <w:jc w:val="both"/>
        <w:rPr>
          <w:szCs w:val="24"/>
        </w:rPr>
      </w:pPr>
      <w:r w:rsidRPr="005663F8">
        <w:rPr>
          <w:szCs w:val="24"/>
        </w:rPr>
        <w:t>13.1.2.8. Собственники рекламных конструкций, установленных на территории МО город Сорск на основании выданных разрешений, обязаны содержать территорию в границах земельного участка, предназначенного для размещения, эксплуатации и обслуживания рекламной конструкции, и обеспечивать ее своевременную уборку.</w:t>
      </w:r>
    </w:p>
    <w:p w:rsidR="006F3A26" w:rsidRPr="005663F8" w:rsidRDefault="006F3A26" w:rsidP="00884638">
      <w:pPr>
        <w:pStyle w:val="ConsPlusNormal"/>
        <w:ind w:firstLine="540"/>
        <w:jc w:val="both"/>
        <w:rPr>
          <w:szCs w:val="24"/>
        </w:rPr>
      </w:pPr>
      <w:r w:rsidRPr="005663F8">
        <w:rPr>
          <w:szCs w:val="24"/>
        </w:rPr>
        <w:t>13.1.2.9. Другие территории, в том чи</w:t>
      </w:r>
      <w:r w:rsidR="00083DBD" w:rsidRPr="005663F8">
        <w:rPr>
          <w:szCs w:val="24"/>
        </w:rPr>
        <w:t xml:space="preserve">сле территории парков, скверов </w:t>
      </w:r>
      <w:r w:rsidRPr="005663F8">
        <w:rPr>
          <w:szCs w:val="24"/>
        </w:rPr>
        <w:t>и др. (не вошедшие в границы ответственности за содержание территорий), содержатся за счет средств городского бюджета.</w:t>
      </w:r>
    </w:p>
    <w:p w:rsidR="006F3A26" w:rsidRPr="005663F8" w:rsidRDefault="006F3A26" w:rsidP="00884638">
      <w:pPr>
        <w:pStyle w:val="ConsPlusNormal"/>
        <w:ind w:firstLine="540"/>
        <w:jc w:val="both"/>
        <w:rPr>
          <w:szCs w:val="24"/>
        </w:rPr>
      </w:pPr>
      <w:r w:rsidRPr="005663F8">
        <w:rPr>
          <w:szCs w:val="24"/>
        </w:rPr>
        <w:t>13.1.2.10. В случае возникновения спорных вопросов в отношении разделения границ ответственности между собственниками, владельцами и пользователями земельных участков и (или) объектов недвижимости, а также их частей Администрация города Сорска в соответствии с законодательством и заключенными договорами принимает меры к их разрешению.</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13.2. Уборка территории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bookmarkStart w:id="2" w:name="P659"/>
      <w:bookmarkEnd w:id="2"/>
      <w:r w:rsidRPr="005663F8">
        <w:rPr>
          <w:szCs w:val="24"/>
        </w:rPr>
        <w:t xml:space="preserve">13.2.1. Физические и юридические лица независимо от их организационно-правовых форм обязаны обеспечивать своевременную и качественную очистку и уборку </w:t>
      </w:r>
      <w:r w:rsidRPr="005663F8">
        <w:rPr>
          <w:szCs w:val="24"/>
        </w:rPr>
        <w:lastRenderedPageBreak/>
        <w:t>принадлежащих им на праве собственности или ином вещном праве земельных участков в соответствии с действующим законодательством, разделом 13.1.2 настоящих Норм и Правил благоустройства.</w:t>
      </w:r>
    </w:p>
    <w:p w:rsidR="006F3A26" w:rsidRPr="005663F8" w:rsidRDefault="006F3A26" w:rsidP="00884638">
      <w:pPr>
        <w:pStyle w:val="ConsPlusNormal"/>
        <w:ind w:firstLine="540"/>
        <w:jc w:val="both"/>
        <w:rPr>
          <w:szCs w:val="24"/>
        </w:rPr>
      </w:pPr>
      <w:r w:rsidRPr="005663F8">
        <w:rPr>
          <w:szCs w:val="24"/>
        </w:rPr>
        <w:t xml:space="preserve">Организация уборки иных территорий осуществляется Управлением жилищно-коммунального хозяйства администрации города Сорска (далее </w:t>
      </w:r>
      <w:r w:rsidR="00083DBD" w:rsidRPr="005663F8">
        <w:rPr>
          <w:szCs w:val="24"/>
        </w:rPr>
        <w:t>по тексту</w:t>
      </w:r>
      <w:r w:rsidRPr="005663F8">
        <w:rPr>
          <w:szCs w:val="24"/>
        </w:rPr>
        <w:t xml:space="preserve"> – У</w:t>
      </w:r>
      <w:r w:rsidR="00083DBD" w:rsidRPr="005663F8">
        <w:rPr>
          <w:szCs w:val="24"/>
        </w:rPr>
        <w:t xml:space="preserve">правление </w:t>
      </w:r>
      <w:r w:rsidRPr="005663F8">
        <w:rPr>
          <w:szCs w:val="24"/>
        </w:rPr>
        <w:t>ЖКХ) по соглашению со специализированной организацией в пределах средств, предусмотренных на эти цели в бюджете муниципального образования город Сорск.</w:t>
      </w:r>
    </w:p>
    <w:p w:rsidR="006F3A26" w:rsidRPr="005663F8" w:rsidRDefault="006F3A26" w:rsidP="00884638">
      <w:pPr>
        <w:pStyle w:val="ConsPlusNormal"/>
        <w:ind w:firstLine="540"/>
        <w:jc w:val="both"/>
        <w:rPr>
          <w:szCs w:val="24"/>
        </w:rPr>
      </w:pPr>
      <w:r w:rsidRPr="005663F8">
        <w:rPr>
          <w:szCs w:val="24"/>
        </w:rPr>
        <w:t>13.2.2. Промышленные организации обязаны создавать защитные зеленые полосы, ограждать жилые кварталы от производственных сооружений, благоустраивать и содержать в исправности и чистоте вые</w:t>
      </w:r>
      <w:r w:rsidR="00083DBD" w:rsidRPr="005663F8">
        <w:rPr>
          <w:szCs w:val="24"/>
        </w:rPr>
        <w:t xml:space="preserve">зды из организаций и строек на </w:t>
      </w:r>
      <w:r w:rsidRPr="005663F8">
        <w:rPr>
          <w:szCs w:val="24"/>
        </w:rPr>
        <w:t>улицы.</w:t>
      </w:r>
    </w:p>
    <w:p w:rsidR="006F3A26" w:rsidRPr="005663F8" w:rsidRDefault="006F3A26" w:rsidP="00884638">
      <w:pPr>
        <w:pStyle w:val="ConsPlusNormal"/>
        <w:ind w:firstLine="540"/>
        <w:jc w:val="both"/>
        <w:rPr>
          <w:szCs w:val="24"/>
        </w:rPr>
      </w:pPr>
      <w:r w:rsidRPr="005663F8">
        <w:rPr>
          <w:szCs w:val="24"/>
        </w:rPr>
        <w:t>13.2.3. На территории муниципального образования запрещается накапливать и размещать отходы производства и потребления в несанкционированных местах.</w:t>
      </w:r>
    </w:p>
    <w:p w:rsidR="006F3A26" w:rsidRPr="005663F8" w:rsidRDefault="006F3A26" w:rsidP="00884638">
      <w:pPr>
        <w:pStyle w:val="ConsPlusNormal"/>
        <w:ind w:firstLine="540"/>
        <w:jc w:val="both"/>
        <w:rPr>
          <w:szCs w:val="24"/>
        </w:rPr>
      </w:pPr>
      <w:r w:rsidRPr="005663F8">
        <w:rPr>
          <w:szCs w:val="24"/>
        </w:rPr>
        <w:t>Лица, разместившие отходы производства и потребления в несанкционированных местах, обязаны за свой счет производить уборку и очистку данной территории, а при необходимости - рекультивацию земельного участка.</w:t>
      </w:r>
    </w:p>
    <w:p w:rsidR="006F3A26" w:rsidRPr="005663F8" w:rsidRDefault="006F3A26" w:rsidP="00884638">
      <w:pPr>
        <w:pStyle w:val="ConsPlusNormal"/>
        <w:ind w:firstLine="540"/>
        <w:jc w:val="both"/>
        <w:rPr>
          <w:szCs w:val="24"/>
        </w:rPr>
      </w:pPr>
      <w:r w:rsidRPr="005663F8">
        <w:rPr>
          <w:szCs w:val="24"/>
        </w:rPr>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территорий свалок необходимо производить за счет лиц, обязанных обеспечивать уборку данной территории в соответствии с пунктом 13.1.2 настоящих Норм и Правил.</w:t>
      </w:r>
    </w:p>
    <w:p w:rsidR="006F3A26" w:rsidRPr="005663F8" w:rsidRDefault="006F3A26" w:rsidP="00884638">
      <w:pPr>
        <w:pStyle w:val="ConsPlusNormal"/>
        <w:ind w:firstLine="540"/>
        <w:jc w:val="both"/>
        <w:rPr>
          <w:szCs w:val="24"/>
        </w:rPr>
      </w:pPr>
      <w:r w:rsidRPr="005663F8">
        <w:rPr>
          <w:szCs w:val="24"/>
        </w:rPr>
        <w:t>13.2.4. Сбор и вывоз отходов производства и потребления осуществляется по контейнерной или бестарной системе.</w:t>
      </w:r>
    </w:p>
    <w:p w:rsidR="006F3A26" w:rsidRPr="005663F8" w:rsidRDefault="006F3A26" w:rsidP="00884638">
      <w:pPr>
        <w:pStyle w:val="ConsPlusNormal"/>
        <w:ind w:firstLine="540"/>
        <w:jc w:val="both"/>
        <w:rPr>
          <w:szCs w:val="24"/>
        </w:rPr>
      </w:pPr>
      <w:r w:rsidRPr="005663F8">
        <w:rPr>
          <w:szCs w:val="24"/>
        </w:rPr>
        <w:t>13.2.5. На территории общего пользования муниципального образования запрещается сжигание отходов производства и потребления.</w:t>
      </w:r>
    </w:p>
    <w:p w:rsidR="006F3A26" w:rsidRPr="005663F8" w:rsidRDefault="006F3A26" w:rsidP="00884638">
      <w:pPr>
        <w:pStyle w:val="ConsPlusNormal"/>
        <w:ind w:firstLine="540"/>
        <w:jc w:val="both"/>
        <w:rPr>
          <w:szCs w:val="24"/>
        </w:rPr>
      </w:pPr>
      <w:r w:rsidRPr="005663F8">
        <w:rPr>
          <w:szCs w:val="24"/>
        </w:rPr>
        <w:t>13.2.6. Организация уборки территорий муниципального образования осуществляется на основании использования показателей нормативных объемов образования отходов у их производителей.</w:t>
      </w:r>
    </w:p>
    <w:p w:rsidR="006F3A26" w:rsidRPr="005663F8" w:rsidRDefault="006F3A26" w:rsidP="00884638">
      <w:pPr>
        <w:pStyle w:val="ConsPlusNormal"/>
        <w:ind w:firstLine="540"/>
        <w:jc w:val="both"/>
        <w:rPr>
          <w:szCs w:val="24"/>
        </w:rPr>
      </w:pPr>
      <w:r w:rsidRPr="005663F8">
        <w:rPr>
          <w:szCs w:val="24"/>
        </w:rPr>
        <w:t>13.2.7. Вывоз коммунальных отходов производства и потребления из жилых домов, организаций торговли и общественного питания, культуры, детских и лечебных заведений осуществляется указанными организациями и домовладельцами, а также иными производителями отходов производства и потребления самостоятельно либо на основании договоров со специализированными организациями.</w:t>
      </w:r>
    </w:p>
    <w:p w:rsidR="006F3A26" w:rsidRPr="005663F8" w:rsidRDefault="006F3A26" w:rsidP="00884638">
      <w:pPr>
        <w:pStyle w:val="ConsPlusNormal"/>
        <w:ind w:firstLine="540"/>
        <w:jc w:val="both"/>
        <w:rPr>
          <w:szCs w:val="24"/>
        </w:rPr>
      </w:pPr>
      <w:r w:rsidRPr="005663F8">
        <w:rPr>
          <w:szCs w:val="24"/>
        </w:rPr>
        <w:t>Вывоз отходов, образовавшихся во время ремонта, осуществляется в специально отведенные для этого места лицами, производившими этот ремонт, самостоятельно.</w:t>
      </w:r>
    </w:p>
    <w:p w:rsidR="006F3A26" w:rsidRPr="005663F8" w:rsidRDefault="006F3A26" w:rsidP="00884638">
      <w:pPr>
        <w:pStyle w:val="ConsPlusNormal"/>
        <w:ind w:firstLine="540"/>
        <w:jc w:val="both"/>
        <w:rPr>
          <w:szCs w:val="24"/>
        </w:rPr>
      </w:pPr>
      <w:r w:rsidRPr="005663F8">
        <w:rPr>
          <w:szCs w:val="24"/>
        </w:rPr>
        <w:t>Запрещается складирование отходов, образовавшихся во время ремонта, в места временного хранения отходов, без согласования с администрацией города Сорска.</w:t>
      </w:r>
    </w:p>
    <w:p w:rsidR="006F3A26" w:rsidRPr="005663F8" w:rsidRDefault="006F3A26" w:rsidP="00884638">
      <w:pPr>
        <w:pStyle w:val="ConsPlusNormal"/>
        <w:ind w:firstLine="540"/>
        <w:jc w:val="both"/>
        <w:rPr>
          <w:szCs w:val="24"/>
        </w:rPr>
      </w:pPr>
      <w:r w:rsidRPr="005663F8">
        <w:rPr>
          <w:szCs w:val="24"/>
        </w:rPr>
        <w:t>13.2.8. Для сбора отходов производства и потребления физических и юридических лиц, указанных в пункте 13.2.1 настоящих Норм и Правил, ими организовываются места временного хранения отходов и осуществляется их уборка и техническое обслуживание.</w:t>
      </w:r>
    </w:p>
    <w:p w:rsidR="006F3A26" w:rsidRPr="005663F8" w:rsidRDefault="00DF57D5" w:rsidP="00884638">
      <w:pPr>
        <w:pStyle w:val="ConsPlusNormal"/>
        <w:ind w:firstLine="540"/>
        <w:jc w:val="both"/>
        <w:rPr>
          <w:szCs w:val="24"/>
        </w:rPr>
      </w:pPr>
      <w:r>
        <w:rPr>
          <w:szCs w:val="24"/>
        </w:rPr>
        <w:t>13.2.9. В случае</w:t>
      </w:r>
      <w:r w:rsidR="006F3A26" w:rsidRPr="005663F8">
        <w:rPr>
          <w:szCs w:val="24"/>
        </w:rPr>
        <w:t xml:space="preserve">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вывоз и утилизацию отходов самостоятельно, обязанности по сбору, вывозу и утилизации отходов данного производителя отходов возлагаются на собственника вышеперечисленных объектов недвижимости, ответс</w:t>
      </w:r>
      <w:r>
        <w:rPr>
          <w:szCs w:val="24"/>
        </w:rPr>
        <w:t xml:space="preserve">твенного за уборку территории, </w:t>
      </w:r>
      <w:r w:rsidR="006F3A26" w:rsidRPr="005663F8">
        <w:rPr>
          <w:szCs w:val="24"/>
        </w:rPr>
        <w:t>в соответствии с разделом 13.1.2 настоящих Норм и Правил.</w:t>
      </w:r>
    </w:p>
    <w:p w:rsidR="006F3A26" w:rsidRPr="005663F8" w:rsidRDefault="006F3A26" w:rsidP="00884638">
      <w:pPr>
        <w:pStyle w:val="ConsPlusNormal"/>
        <w:ind w:firstLine="540"/>
        <w:jc w:val="both"/>
        <w:rPr>
          <w:szCs w:val="24"/>
        </w:rPr>
      </w:pPr>
      <w:r w:rsidRPr="005663F8">
        <w:rPr>
          <w:szCs w:val="24"/>
        </w:rPr>
        <w:t>13.2.10. Для предотвращения засорения улиц, площадей, скверов и других общественных мест отходами производства и потребления должны быть установлены специально предназначенные для временного хранения отходов емкости малого размера (урны, баки).</w:t>
      </w:r>
    </w:p>
    <w:p w:rsidR="006F3A26" w:rsidRPr="005663F8" w:rsidRDefault="006F3A26" w:rsidP="00884638">
      <w:pPr>
        <w:pStyle w:val="ConsPlusNormal"/>
        <w:ind w:firstLine="540"/>
        <w:jc w:val="both"/>
        <w:rPr>
          <w:szCs w:val="24"/>
        </w:rPr>
      </w:pPr>
      <w:r w:rsidRPr="005663F8">
        <w:rPr>
          <w:szCs w:val="24"/>
        </w:rPr>
        <w:t>Установку емкостей для временного хранения отходов производства и потребления и их очистку производят лица, ответственные за уборку соответствующих территорий в соответствии с пунктом 13.1.2 настоящих Норм и Правил.</w:t>
      </w:r>
    </w:p>
    <w:p w:rsidR="006F3A26" w:rsidRPr="005663F8" w:rsidRDefault="006F3A26" w:rsidP="00884638">
      <w:pPr>
        <w:pStyle w:val="ConsPlusNormal"/>
        <w:ind w:firstLine="540"/>
        <w:jc w:val="both"/>
        <w:rPr>
          <w:szCs w:val="24"/>
        </w:rPr>
      </w:pPr>
      <w:r w:rsidRPr="005663F8">
        <w:rPr>
          <w:szCs w:val="24"/>
        </w:rPr>
        <w:lastRenderedPageBreak/>
        <w:t>Урны (баки) следует содержать в исправном и опрятном состоянии, очищать по мере накопления мусора.</w:t>
      </w:r>
    </w:p>
    <w:p w:rsidR="006F3A26" w:rsidRPr="005663F8" w:rsidRDefault="006F3A26" w:rsidP="00884638">
      <w:pPr>
        <w:pStyle w:val="ConsPlusNormal"/>
        <w:ind w:firstLine="540"/>
        <w:jc w:val="both"/>
        <w:rPr>
          <w:szCs w:val="24"/>
        </w:rPr>
      </w:pPr>
      <w:r w:rsidRPr="005663F8">
        <w:rPr>
          <w:szCs w:val="24"/>
        </w:rPr>
        <w:t xml:space="preserve">13.2.11. Удаление с контейнерной площадки и прилегающей к ней территории отходов производства и потребления, высыпавшихся при выгрузке из контейнеров в </w:t>
      </w:r>
      <w:proofErr w:type="spellStart"/>
      <w:r w:rsidRPr="005663F8">
        <w:rPr>
          <w:szCs w:val="24"/>
        </w:rPr>
        <w:t>мусоровозный</w:t>
      </w:r>
      <w:proofErr w:type="spellEnd"/>
      <w:r w:rsidRPr="005663F8">
        <w:rPr>
          <w:szCs w:val="24"/>
        </w:rPr>
        <w:t xml:space="preserve"> транспорт, производится работниками организации, осуществляющей вывоз отходов.</w:t>
      </w:r>
    </w:p>
    <w:p w:rsidR="006F3A26" w:rsidRPr="005663F8" w:rsidRDefault="006F3A26" w:rsidP="00884638">
      <w:pPr>
        <w:pStyle w:val="ConsPlusNormal"/>
        <w:ind w:firstLine="540"/>
        <w:jc w:val="both"/>
        <w:rPr>
          <w:szCs w:val="24"/>
        </w:rPr>
      </w:pPr>
      <w:r w:rsidRPr="005663F8">
        <w:rPr>
          <w:szCs w:val="24"/>
        </w:rPr>
        <w:t>13.2.12. Вывоз отходов должен осуществляться способами, исключающими возможность их потери при перевозке, создания аварийной ситуации, причинения транспортируемыми отходами вреда здоровью людей и окружающей среде.</w:t>
      </w:r>
    </w:p>
    <w:p w:rsidR="006F3A26" w:rsidRPr="005663F8" w:rsidRDefault="006F3A26" w:rsidP="00884638">
      <w:pPr>
        <w:pStyle w:val="ConsPlusNormal"/>
        <w:ind w:firstLine="540"/>
        <w:jc w:val="both"/>
        <w:rPr>
          <w:szCs w:val="24"/>
        </w:rPr>
      </w:pPr>
      <w:r w:rsidRPr="005663F8">
        <w:rPr>
          <w:szCs w:val="24"/>
        </w:rPr>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6F3A26" w:rsidRPr="005663F8" w:rsidRDefault="006F3A26" w:rsidP="00884638">
      <w:pPr>
        <w:pStyle w:val="ConsPlusNormal"/>
        <w:ind w:firstLine="540"/>
        <w:jc w:val="both"/>
        <w:rPr>
          <w:szCs w:val="24"/>
        </w:rPr>
      </w:pPr>
      <w:r w:rsidRPr="005663F8">
        <w:rPr>
          <w:szCs w:val="24"/>
        </w:rPr>
        <w:t>13.2.13. При уборке в ночное время должны приниматься меры, предупреждающие шум.</w:t>
      </w:r>
    </w:p>
    <w:p w:rsidR="006F3A26" w:rsidRPr="005663F8" w:rsidRDefault="006F3A26" w:rsidP="00884638">
      <w:pPr>
        <w:pStyle w:val="ConsPlusNormal"/>
        <w:ind w:firstLine="540"/>
        <w:jc w:val="both"/>
        <w:rPr>
          <w:szCs w:val="24"/>
        </w:rPr>
      </w:pPr>
      <w:r w:rsidRPr="005663F8">
        <w:rPr>
          <w:szCs w:val="24"/>
        </w:rPr>
        <w:t>13.2.14. Уборку и очистку автобусных остановок производят организации, в обязанность которых входит уборка территорий улиц, на которых расположены эти остановки.</w:t>
      </w:r>
    </w:p>
    <w:p w:rsidR="006F3A26" w:rsidRPr="005663F8" w:rsidRDefault="006F3A26" w:rsidP="00884638">
      <w:pPr>
        <w:pStyle w:val="ConsPlusNormal"/>
        <w:ind w:firstLine="540"/>
        <w:jc w:val="both"/>
        <w:rPr>
          <w:szCs w:val="24"/>
        </w:rPr>
      </w:pPr>
      <w:r w:rsidRPr="005663F8">
        <w:rPr>
          <w:szCs w:val="24"/>
        </w:rPr>
        <w:t>13.2.15. Уборку и очистку остановок, на которых расположены некапитальные объекты торговли, осуществляют владельцы некапитальных объектов торговли.</w:t>
      </w:r>
    </w:p>
    <w:p w:rsidR="006F3A26" w:rsidRPr="005663F8" w:rsidRDefault="006F3A26" w:rsidP="00884638">
      <w:pPr>
        <w:pStyle w:val="ConsPlusNormal"/>
        <w:ind w:firstLine="540"/>
        <w:jc w:val="both"/>
        <w:rPr>
          <w:szCs w:val="24"/>
        </w:rPr>
      </w:pPr>
      <w:r w:rsidRPr="005663F8">
        <w:rPr>
          <w:szCs w:val="24"/>
        </w:rPr>
        <w:t>13.2.16. Эксплуатацию и содержание в надлежащем санитарно-техническом состоянии водоразборных колонок, в том числе их очистку от мусора, льда и снега, а также обеспечение безопасных подходов к ним осуществляет собственник под контролем администрации города Сорска.</w:t>
      </w:r>
    </w:p>
    <w:p w:rsidR="006F3A26" w:rsidRPr="005663F8" w:rsidRDefault="006F3A26" w:rsidP="00884638">
      <w:pPr>
        <w:pStyle w:val="ConsPlusNormal"/>
        <w:ind w:firstLine="540"/>
        <w:jc w:val="both"/>
        <w:rPr>
          <w:szCs w:val="24"/>
        </w:rPr>
      </w:pPr>
      <w:r w:rsidRPr="005663F8">
        <w:rPr>
          <w:szCs w:val="24"/>
        </w:rPr>
        <w:t>13.2.17. Организация работы по очистке и уборке территории рынков и прилегающих к ним территорий возлагается на администрации рынков в соответствии с действующими санитарными нормами и правилами торговли на рынках.</w:t>
      </w:r>
    </w:p>
    <w:p w:rsidR="006F3A26" w:rsidRPr="005663F8" w:rsidRDefault="006F3A26" w:rsidP="00884638">
      <w:pPr>
        <w:pStyle w:val="ConsPlusNormal"/>
        <w:ind w:firstLine="540"/>
        <w:jc w:val="both"/>
        <w:rPr>
          <w:szCs w:val="24"/>
        </w:rPr>
      </w:pPr>
      <w:r w:rsidRPr="005663F8">
        <w:rPr>
          <w:szCs w:val="24"/>
        </w:rPr>
        <w:t>13.2.17. Содержание и уборка скверов и прилегающих к ним тротуаров, проездов и газонов осуществляется специализированными организациями города по соглашению с Администрацией города Сорска за счет средств, предусмотренных в бюджете муниципального образования на соответствующий финансовый год на эти цели.</w:t>
      </w:r>
    </w:p>
    <w:p w:rsidR="006F3A26" w:rsidRPr="005663F8" w:rsidRDefault="006F3A26" w:rsidP="00884638">
      <w:pPr>
        <w:pStyle w:val="ConsPlusNormal"/>
        <w:ind w:firstLine="540"/>
        <w:jc w:val="both"/>
        <w:rPr>
          <w:szCs w:val="24"/>
        </w:rPr>
      </w:pPr>
      <w:r w:rsidRPr="005663F8">
        <w:rPr>
          <w:szCs w:val="24"/>
        </w:rPr>
        <w:t>13.2.18. Содержание и уборка садов, скверов, парков, зеленых насаждений, находящихся в собственности организаций, собственников помещений, производятся силами и средствами этих организаций, собственников помещений самостоятельно или по договорам со специализированными организациями под контролем Администрации города Сорска.</w:t>
      </w:r>
    </w:p>
    <w:p w:rsidR="006F3A26" w:rsidRPr="005663F8" w:rsidRDefault="006F3A26" w:rsidP="00884638">
      <w:pPr>
        <w:pStyle w:val="ConsPlusNormal"/>
        <w:ind w:firstLine="540"/>
        <w:jc w:val="both"/>
        <w:rPr>
          <w:szCs w:val="24"/>
        </w:rPr>
      </w:pPr>
      <w:r w:rsidRPr="005663F8">
        <w:rPr>
          <w:szCs w:val="24"/>
        </w:rPr>
        <w:t xml:space="preserve">13.2.19. Уборка пешеходных переходов, содержание коллекторов, труб ливневой канализации и </w:t>
      </w:r>
      <w:proofErr w:type="spellStart"/>
      <w:r w:rsidRPr="005663F8">
        <w:rPr>
          <w:szCs w:val="24"/>
        </w:rPr>
        <w:t>дождеприемных</w:t>
      </w:r>
      <w:proofErr w:type="spellEnd"/>
      <w:r w:rsidRPr="005663F8">
        <w:rPr>
          <w:szCs w:val="24"/>
        </w:rPr>
        <w:t xml:space="preserve"> колодцев производится организациями, обслуживающими данные объекты.</w:t>
      </w:r>
    </w:p>
    <w:p w:rsidR="006F3A26" w:rsidRPr="005663F8" w:rsidRDefault="006F3A26" w:rsidP="00884638">
      <w:pPr>
        <w:pStyle w:val="ConsPlusNormal"/>
        <w:ind w:firstLine="540"/>
        <w:jc w:val="both"/>
        <w:rPr>
          <w:szCs w:val="24"/>
        </w:rPr>
      </w:pPr>
      <w:r w:rsidRPr="005663F8">
        <w:rPr>
          <w:szCs w:val="24"/>
        </w:rPr>
        <w:t>13.2.20. В жилых зданиях, не имеющих канализации, должны предусматриваться утепленные выгребные ямы для совместного сбора туалетных и помойных нечистот с непроницаемым дном, стенками и крышками с решетками, препятствующими попаданию крупных предметов в яму.</w:t>
      </w:r>
    </w:p>
    <w:p w:rsidR="006F3A26" w:rsidRPr="005663F8" w:rsidRDefault="006F3A26" w:rsidP="00884638">
      <w:pPr>
        <w:pStyle w:val="ConsPlusNormal"/>
        <w:ind w:firstLine="540"/>
        <w:jc w:val="both"/>
        <w:rPr>
          <w:szCs w:val="24"/>
        </w:rPr>
      </w:pPr>
      <w:r w:rsidRPr="005663F8">
        <w:rPr>
          <w:szCs w:val="24"/>
        </w:rPr>
        <w:t>Запрещена установка устройств наливных помоек, разлив помоев и нечистот за территорией домов и улиц, вынос отходов производства и потребления на уличные проезды.</w:t>
      </w:r>
    </w:p>
    <w:p w:rsidR="006F3A26" w:rsidRPr="005663F8" w:rsidRDefault="006F3A26" w:rsidP="00884638">
      <w:pPr>
        <w:pStyle w:val="ConsPlusNormal"/>
        <w:ind w:firstLine="540"/>
        <w:jc w:val="both"/>
        <w:rPr>
          <w:szCs w:val="24"/>
        </w:rPr>
      </w:pPr>
      <w:r w:rsidRPr="005663F8">
        <w:rPr>
          <w:szCs w:val="24"/>
        </w:rPr>
        <w:t>13.2.21. Жидкие нечистоты должны вывозиться по договорам или разовым заявкам организациями, имеющими специальный транспорт.</w:t>
      </w:r>
    </w:p>
    <w:p w:rsidR="006F3A26" w:rsidRPr="005663F8" w:rsidRDefault="006F3A26" w:rsidP="00884638">
      <w:pPr>
        <w:pStyle w:val="ConsPlusNormal"/>
        <w:ind w:firstLine="540"/>
        <w:jc w:val="both"/>
        <w:rPr>
          <w:szCs w:val="24"/>
        </w:rPr>
      </w:pPr>
      <w:r w:rsidRPr="005663F8">
        <w:rPr>
          <w:szCs w:val="24"/>
        </w:rPr>
        <w:t>13.2.22. Собственникам помещений необходимо обеспечивать подъезды непосредственно к мусоросборникам и выгребным ямам.</w:t>
      </w:r>
    </w:p>
    <w:p w:rsidR="006F3A26" w:rsidRPr="005663F8" w:rsidRDefault="006F3A26" w:rsidP="00884638">
      <w:pPr>
        <w:pStyle w:val="ConsPlusNormal"/>
        <w:ind w:firstLine="540"/>
        <w:jc w:val="both"/>
        <w:rPr>
          <w:szCs w:val="24"/>
        </w:rPr>
      </w:pPr>
      <w:r w:rsidRPr="005663F8">
        <w:rPr>
          <w:szCs w:val="24"/>
        </w:rPr>
        <w:t>13.2.23. Не допускается слив воды на тротуары, газоны, проезжую часть дороги,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w:t>
      </w:r>
    </w:p>
    <w:p w:rsidR="006F3A26" w:rsidRPr="005663F8" w:rsidRDefault="006F3A26" w:rsidP="00884638">
      <w:pPr>
        <w:pStyle w:val="ConsPlusNormal"/>
        <w:ind w:firstLine="540"/>
        <w:jc w:val="both"/>
        <w:rPr>
          <w:szCs w:val="24"/>
        </w:rPr>
      </w:pPr>
      <w:r w:rsidRPr="005663F8">
        <w:rPr>
          <w:szCs w:val="24"/>
        </w:rPr>
        <w:lastRenderedPageBreak/>
        <w:t xml:space="preserve">13.2.24. Вывоз пищевых отходов должен осуществляться с территории ежедневно. Остальной мусор необходимо вывозить систематически, по мере накопления, но не реже одного раза в три дня, а в периоды года </w:t>
      </w:r>
      <w:r w:rsidR="00DF57D5">
        <w:rPr>
          <w:szCs w:val="24"/>
        </w:rPr>
        <w:t>с температурой выше 14 градусов</w:t>
      </w:r>
      <w:r w:rsidRPr="005663F8">
        <w:rPr>
          <w:szCs w:val="24"/>
        </w:rPr>
        <w:t xml:space="preserve"> – ежедневно.</w:t>
      </w:r>
    </w:p>
    <w:p w:rsidR="006F3A26" w:rsidRPr="005663F8" w:rsidRDefault="006F3A26" w:rsidP="00884638">
      <w:pPr>
        <w:pStyle w:val="ConsPlusNormal"/>
        <w:ind w:firstLine="540"/>
        <w:jc w:val="both"/>
        <w:rPr>
          <w:szCs w:val="24"/>
        </w:rPr>
      </w:pPr>
      <w:r w:rsidRPr="005663F8">
        <w:rPr>
          <w:szCs w:val="24"/>
        </w:rPr>
        <w:t>13.2.25. Содержание и эксплуатацию санкционированных мест хранения и утилизации отходов производства и потребления необходимо осуществлять в установленном порядке.</w:t>
      </w:r>
    </w:p>
    <w:p w:rsidR="006F3A26" w:rsidRPr="005663F8" w:rsidRDefault="006F3A26" w:rsidP="00884638">
      <w:pPr>
        <w:pStyle w:val="ConsPlusNormal"/>
        <w:ind w:firstLine="540"/>
        <w:jc w:val="both"/>
        <w:rPr>
          <w:szCs w:val="24"/>
        </w:rPr>
      </w:pPr>
      <w:r w:rsidRPr="005663F8">
        <w:rPr>
          <w:szCs w:val="24"/>
        </w:rPr>
        <w:t>13.2.26. Уборка и очистка территорий, отведенных для размещения и эксплуатации линий электропередач, водопроводных и тепловых сетей, осуществляется силами и средствами организаций, эксплуатирующих указанные сети и линии электропередач. В случае если сети являются бесхозяйными, уборка и очистка территорий осуществляется организацией, с которой заключен договор об обеспечении сохранности и эксплуатации бесхозяйного имущества.</w:t>
      </w:r>
    </w:p>
    <w:p w:rsidR="006F3A26" w:rsidRPr="005663F8" w:rsidRDefault="006F3A26" w:rsidP="00884638">
      <w:pPr>
        <w:pStyle w:val="ConsPlusNormal"/>
        <w:ind w:firstLine="540"/>
        <w:jc w:val="both"/>
        <w:rPr>
          <w:szCs w:val="24"/>
        </w:rPr>
      </w:pPr>
      <w:r w:rsidRPr="005663F8">
        <w:rPr>
          <w:szCs w:val="24"/>
        </w:rPr>
        <w:t>13.2.27. При очистке смотровых колодцев, подземных коммуникаций грунт, мусор, нечистоты складируются в специальную тару с немедленной вывозкой силами организаций, занимающихся очистными работами.</w:t>
      </w:r>
    </w:p>
    <w:p w:rsidR="006F3A26" w:rsidRPr="005663F8" w:rsidRDefault="006F3A26" w:rsidP="00884638">
      <w:pPr>
        <w:pStyle w:val="ConsPlusNormal"/>
        <w:ind w:firstLine="540"/>
        <w:jc w:val="both"/>
        <w:rPr>
          <w:szCs w:val="24"/>
        </w:rPr>
      </w:pPr>
      <w:r w:rsidRPr="005663F8">
        <w:rPr>
          <w:szCs w:val="24"/>
        </w:rPr>
        <w:t>Складирование нечистот на проезжую часть улиц, тротуары и газоны запрещается.</w:t>
      </w:r>
    </w:p>
    <w:p w:rsidR="006F3A26" w:rsidRPr="005663F8" w:rsidRDefault="006F3A26" w:rsidP="00884638">
      <w:pPr>
        <w:pStyle w:val="ConsPlusNormal"/>
        <w:ind w:firstLine="540"/>
        <w:jc w:val="both"/>
        <w:rPr>
          <w:szCs w:val="24"/>
        </w:rPr>
      </w:pPr>
      <w:r w:rsidRPr="005663F8">
        <w:rPr>
          <w:szCs w:val="24"/>
        </w:rPr>
        <w:t>13.2.28. Сбор брошенных на улицах предметов, создающих помехи дорожному движению, возлагается на организации, обслуживающие городские дороги.</w:t>
      </w:r>
    </w:p>
    <w:p w:rsidR="006F3A26" w:rsidRPr="005663F8" w:rsidRDefault="006F3A26" w:rsidP="00884638">
      <w:pPr>
        <w:pStyle w:val="ConsPlusNormal"/>
        <w:ind w:firstLine="540"/>
        <w:jc w:val="both"/>
        <w:rPr>
          <w:szCs w:val="24"/>
        </w:rPr>
      </w:pPr>
      <w:r w:rsidRPr="005663F8">
        <w:rPr>
          <w:szCs w:val="24"/>
        </w:rPr>
        <w:t>13.2.29. Администрация города может на добровольной основе привлекать граждан для выполнения работ по уборке, благоустройству и озеленению территории муниципального образования.</w:t>
      </w:r>
    </w:p>
    <w:p w:rsidR="006F3A26" w:rsidRPr="005663F8" w:rsidRDefault="006F3A26" w:rsidP="00884638">
      <w:pPr>
        <w:pStyle w:val="ConsPlusNormal"/>
        <w:ind w:firstLine="540"/>
        <w:jc w:val="both"/>
        <w:rPr>
          <w:szCs w:val="24"/>
        </w:rPr>
      </w:pPr>
      <w:r w:rsidRPr="005663F8">
        <w:rPr>
          <w:szCs w:val="24"/>
        </w:rPr>
        <w:t>Привлечение граждан к выполнению работ по уборке, благоустройству и озеленению территории муниципального образования следует осуществлять на основании постановления Главы города Сорска.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13.3. Особенности уборки территории в весенне-летний период</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 xml:space="preserve">13.3.1. </w:t>
      </w:r>
      <w:r w:rsidR="00DF57D5" w:rsidRPr="005663F8">
        <w:rPr>
          <w:szCs w:val="24"/>
        </w:rPr>
        <w:t>Весенне</w:t>
      </w:r>
      <w:r w:rsidR="00DF57D5">
        <w:rPr>
          <w:szCs w:val="24"/>
        </w:rPr>
        <w:t>-осенняя</w:t>
      </w:r>
      <w:r w:rsidRPr="005663F8">
        <w:rPr>
          <w:szCs w:val="24"/>
        </w:rPr>
        <w:t xml:space="preserve"> (сезонная) уборка территории производится с 15 апреля по 15 октября и предусматривает подметание территории, текущий ремонт покрытий дорог, площадей, тротуаров и т.д., обустройство и стрижку газонов и зеленых насаждений, очистку урн и контейнеров от уличного смета и другие мероприятия, позволяющие содержать территории в порядке.</w:t>
      </w:r>
    </w:p>
    <w:p w:rsidR="006F3A26" w:rsidRPr="005663F8" w:rsidRDefault="006F3A26" w:rsidP="00884638">
      <w:pPr>
        <w:pStyle w:val="ConsPlusNormal"/>
        <w:ind w:firstLine="540"/>
        <w:jc w:val="both"/>
        <w:rPr>
          <w:szCs w:val="24"/>
        </w:rPr>
      </w:pPr>
      <w:r w:rsidRPr="005663F8">
        <w:rPr>
          <w:szCs w:val="24"/>
        </w:rPr>
        <w:t>В зависимости от климатических условий период весенне-осенней (сезонной) уборки может быть изменен.</w:t>
      </w:r>
    </w:p>
    <w:p w:rsidR="006F3A26" w:rsidRPr="005663F8" w:rsidRDefault="006F3A26" w:rsidP="00884638">
      <w:pPr>
        <w:pStyle w:val="ConsPlusNormal"/>
        <w:ind w:firstLine="540"/>
        <w:jc w:val="both"/>
        <w:rPr>
          <w:szCs w:val="24"/>
        </w:rPr>
      </w:pPr>
      <w:r w:rsidRPr="005663F8">
        <w:rPr>
          <w:szCs w:val="24"/>
        </w:rPr>
        <w:t>13.3.2. Проезжая часть должна быть полностью очищена от всякого вида загрязнений. Допустимый объем загрязнений, образующийся между циклами работы подметально-уборочных машин, не должен превышать 50 граммов на 1 м</w:t>
      </w:r>
      <w:r w:rsidRPr="005663F8">
        <w:rPr>
          <w:szCs w:val="24"/>
          <w:vertAlign w:val="superscript"/>
        </w:rPr>
        <w:t>2</w:t>
      </w:r>
      <w:r w:rsidRPr="005663F8">
        <w:rPr>
          <w:szCs w:val="24"/>
        </w:rPr>
        <w:t xml:space="preserve"> площади покрытий.</w:t>
      </w:r>
    </w:p>
    <w:p w:rsidR="006F3A26" w:rsidRPr="005663F8" w:rsidRDefault="006F3A26" w:rsidP="00884638">
      <w:pPr>
        <w:pStyle w:val="ConsPlusNormal"/>
        <w:ind w:firstLine="540"/>
        <w:jc w:val="both"/>
        <w:rPr>
          <w:szCs w:val="24"/>
        </w:rPr>
      </w:pPr>
      <w:r w:rsidRPr="005663F8">
        <w:rPr>
          <w:szCs w:val="24"/>
        </w:rPr>
        <w:t>13.3.3. Лотковые зоны не должны иметь грунтово-песчаных наносов и загрязнений различным мусором; допускаются небольшие загрязнения песчаными частицами и различным мелким мусором, которые могут появиться в промежутках между проходами подметально-уборочных машин. Общий объем таких загрязнений не должен превышать 50 граммов на 1 м</w:t>
      </w:r>
      <w:r w:rsidRPr="005663F8">
        <w:rPr>
          <w:szCs w:val="24"/>
          <w:vertAlign w:val="superscript"/>
        </w:rPr>
        <w:t>2</w:t>
      </w:r>
      <w:r w:rsidRPr="005663F8">
        <w:rPr>
          <w:szCs w:val="24"/>
        </w:rPr>
        <w:t xml:space="preserve"> лотка.</w:t>
      </w:r>
    </w:p>
    <w:p w:rsidR="006F3A26" w:rsidRPr="005663F8" w:rsidRDefault="006F3A26" w:rsidP="00884638">
      <w:pPr>
        <w:pStyle w:val="ConsPlusNormal"/>
        <w:ind w:firstLine="540"/>
        <w:jc w:val="both"/>
        <w:rPr>
          <w:szCs w:val="24"/>
        </w:rPr>
      </w:pPr>
      <w:r w:rsidRPr="005663F8">
        <w:rPr>
          <w:szCs w:val="24"/>
        </w:rPr>
        <w:t>13.3.4. Мойка и полив тротуаров и дворовых территорий, зеленых насаждений и газонов производятся силами организаций и собственниками помещений.</w:t>
      </w:r>
    </w:p>
    <w:p w:rsidR="006F3A26" w:rsidRPr="005663F8" w:rsidRDefault="006F3A26" w:rsidP="00884638">
      <w:pPr>
        <w:pStyle w:val="ConsPlusNormal"/>
        <w:ind w:firstLine="540"/>
        <w:jc w:val="both"/>
        <w:rPr>
          <w:szCs w:val="24"/>
        </w:rPr>
      </w:pPr>
      <w:r w:rsidRPr="005663F8">
        <w:rPr>
          <w:szCs w:val="24"/>
        </w:rPr>
        <w:t>13.3.5. Подметание тротуаров должно производиться с 8 часов до 18 часов, а влажное подметание проезжей части улиц - по мере необходимости с 9 часов утра до 21 часа. Тротуары и расположенные на них посадочные площадки остановок пассажирского транспорта должны быть полностью очищены от грунтово-песчаных наносов, различного мусора.</w:t>
      </w:r>
    </w:p>
    <w:p w:rsidR="006F3A26" w:rsidRPr="005663F8" w:rsidRDefault="006F3A26" w:rsidP="00884638">
      <w:pPr>
        <w:pStyle w:val="ConsPlusNormal"/>
        <w:ind w:firstLine="540"/>
        <w:jc w:val="both"/>
        <w:rPr>
          <w:szCs w:val="24"/>
        </w:rPr>
      </w:pPr>
      <w:r w:rsidRPr="005663F8">
        <w:rPr>
          <w:szCs w:val="24"/>
        </w:rPr>
        <w:t>13.3.6. Обочины дорог должны быть очищены от крупногабаритного и другого мусора.</w:t>
      </w:r>
    </w:p>
    <w:p w:rsidR="006F3A26" w:rsidRPr="005663F8" w:rsidRDefault="006F3A26" w:rsidP="00884638">
      <w:pPr>
        <w:pStyle w:val="ConsPlusNormal"/>
        <w:ind w:firstLine="540"/>
        <w:jc w:val="both"/>
        <w:rPr>
          <w:szCs w:val="24"/>
        </w:rPr>
      </w:pPr>
      <w:r w:rsidRPr="005663F8">
        <w:rPr>
          <w:szCs w:val="24"/>
        </w:rPr>
        <w:t xml:space="preserve">13.3.7. Разделительные полосы, выполненные из железобетонных блоков, должны </w:t>
      </w:r>
      <w:r w:rsidRPr="005663F8">
        <w:rPr>
          <w:szCs w:val="24"/>
        </w:rPr>
        <w:lastRenderedPageBreak/>
        <w:t xml:space="preserve">быть постоянно очищены от песка, грязи и мелкого мусора по всей поверхности (верхняя полка, боковые стенки, нижние полки). </w:t>
      </w:r>
      <w:proofErr w:type="spellStart"/>
      <w:r w:rsidRPr="005663F8">
        <w:rPr>
          <w:szCs w:val="24"/>
        </w:rPr>
        <w:t>Шумозащитные</w:t>
      </w:r>
      <w:proofErr w:type="spellEnd"/>
      <w:r w:rsidRPr="005663F8">
        <w:rPr>
          <w:szCs w:val="24"/>
        </w:rPr>
        <w:t xml:space="preserve"> стенки, металлические ограждения, дорожные знаки и указатели должны быть промыты.</w:t>
      </w:r>
    </w:p>
    <w:p w:rsidR="006F3A26" w:rsidRPr="005663F8" w:rsidRDefault="006F3A26" w:rsidP="00884638">
      <w:pPr>
        <w:pStyle w:val="ConsPlusNormal"/>
        <w:ind w:firstLine="540"/>
        <w:jc w:val="both"/>
        <w:rPr>
          <w:szCs w:val="24"/>
        </w:rPr>
      </w:pPr>
      <w:r w:rsidRPr="005663F8">
        <w:rPr>
          <w:szCs w:val="24"/>
        </w:rPr>
        <w:t>13.3.8. В полосе отвода городских дорог, имеющих поперечный профиль шоссейных дорог, высота травяного покрова не должна превышать 15 - 20 см. Не допускается засорение полосы различным мусором.</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center"/>
        <w:outlineLvl w:val="2"/>
        <w:rPr>
          <w:b/>
          <w:szCs w:val="24"/>
        </w:rPr>
      </w:pPr>
      <w:r w:rsidRPr="005663F8">
        <w:rPr>
          <w:b/>
          <w:szCs w:val="24"/>
        </w:rPr>
        <w:t>13.4. Особенности уборки территории в осенне-зимний период</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13.4.1. Осенне-зимний период уборки территории устанавливается с 15 октября по 15 апреля и предусматривает уборку и вывоз мусора, снега и льда, грязи, посыпку улиц песком без примеси хлоридов, сохранение газонов и зеленых насаждений от вымерзания.</w:t>
      </w:r>
    </w:p>
    <w:p w:rsidR="006F3A26" w:rsidRPr="005663F8" w:rsidRDefault="006F3A26" w:rsidP="00884638">
      <w:pPr>
        <w:pStyle w:val="ConsPlusNormal"/>
        <w:ind w:firstLine="540"/>
        <w:jc w:val="both"/>
        <w:rPr>
          <w:szCs w:val="24"/>
        </w:rPr>
      </w:pPr>
      <w:r w:rsidRPr="005663F8">
        <w:rPr>
          <w:szCs w:val="24"/>
        </w:rPr>
        <w:t>В зависимости от климатических условий период осенне-зимней уборки может быть изменен.</w:t>
      </w:r>
    </w:p>
    <w:p w:rsidR="006F3A26" w:rsidRPr="005663F8" w:rsidRDefault="006F3A26" w:rsidP="00884638">
      <w:pPr>
        <w:pStyle w:val="ConsPlusNormal"/>
        <w:ind w:firstLine="540"/>
        <w:jc w:val="both"/>
        <w:rPr>
          <w:szCs w:val="24"/>
        </w:rPr>
      </w:pPr>
      <w:r w:rsidRPr="005663F8">
        <w:rPr>
          <w:szCs w:val="24"/>
        </w:rPr>
        <w:t>13.4.2. В бесснежные дни уборка городских территорий заключается в подметании проезжей части, тротуаров, ликвидации наледи, в том числе на тротуарах под скребок, размещении снежных валов на газонах для защиты их от вымерзания, вывозке смета, мусора и т.д. и осуществляется в дневное время.</w:t>
      </w:r>
    </w:p>
    <w:p w:rsidR="006F3A26" w:rsidRPr="005663F8" w:rsidRDefault="006F3A26" w:rsidP="00884638">
      <w:pPr>
        <w:pStyle w:val="ConsPlusNormal"/>
        <w:ind w:firstLine="540"/>
        <w:jc w:val="both"/>
        <w:rPr>
          <w:szCs w:val="24"/>
        </w:rPr>
      </w:pPr>
      <w:r w:rsidRPr="005663F8">
        <w:rPr>
          <w:szCs w:val="24"/>
        </w:rPr>
        <w:t xml:space="preserve">При выпадении осадков в виде снега уборка территорий состоит в подметании проезжей части и тротуаров с размещением снега в единый снежный вал в лотковой части дороги или тротуарной части дорожного полотна, при этом снег с дворовых территорий, земель ограниченного пользования, очистки крыш размещается в единый снежный вал с последующим вывозом, согласно </w:t>
      </w:r>
      <w:proofErr w:type="spellStart"/>
      <w:r w:rsidRPr="005663F8">
        <w:rPr>
          <w:szCs w:val="24"/>
        </w:rPr>
        <w:t>п.п</w:t>
      </w:r>
      <w:proofErr w:type="spellEnd"/>
      <w:r w:rsidRPr="005663F8">
        <w:rPr>
          <w:szCs w:val="24"/>
        </w:rPr>
        <w:t>. 8.9- 8.11 ГОСТ Р 50597-2017</w:t>
      </w:r>
      <w:r w:rsidR="007332B3" w:rsidRPr="005663F8">
        <w:rPr>
          <w:szCs w:val="24"/>
        </w:rPr>
        <w:t>.</w:t>
      </w:r>
    </w:p>
    <w:p w:rsidR="006F3A26" w:rsidRPr="005663F8" w:rsidRDefault="006F3A26" w:rsidP="00884638">
      <w:pPr>
        <w:pStyle w:val="ConsPlusNormal"/>
        <w:ind w:firstLine="540"/>
        <w:jc w:val="both"/>
        <w:rPr>
          <w:szCs w:val="24"/>
        </w:rPr>
      </w:pPr>
      <w:r w:rsidRPr="005663F8">
        <w:rPr>
          <w:szCs w:val="24"/>
        </w:rPr>
        <w:t>13.4.3. Укладка свежевыпавшего снега в валы и кучи разреша</w:t>
      </w:r>
      <w:r w:rsidR="007332B3" w:rsidRPr="005663F8">
        <w:rPr>
          <w:szCs w:val="24"/>
        </w:rPr>
        <w:t xml:space="preserve">ется на всех улицах, площадях, </w:t>
      </w:r>
      <w:r w:rsidRPr="005663F8">
        <w:rPr>
          <w:szCs w:val="24"/>
        </w:rPr>
        <w:t>скверах с последующей вывозкой.</w:t>
      </w:r>
    </w:p>
    <w:p w:rsidR="006F3A26" w:rsidRPr="005663F8" w:rsidRDefault="006F3A26" w:rsidP="00884638">
      <w:pPr>
        <w:pStyle w:val="ConsPlusNormal"/>
        <w:ind w:firstLine="540"/>
        <w:jc w:val="both"/>
        <w:rPr>
          <w:szCs w:val="24"/>
        </w:rPr>
      </w:pPr>
      <w:r w:rsidRPr="005663F8">
        <w:rPr>
          <w:szCs w:val="24"/>
        </w:rPr>
        <w:t>В зависимости от ширины улицы и характера движения на ней валы рекомендуется укладывать либо по обеим сторонам проезжей части, либо с одной стороны проезжей части вдоль тротуара с оставлением необходимых проходов и проездов.</w:t>
      </w:r>
    </w:p>
    <w:p w:rsidR="006F3A26" w:rsidRPr="005663F8" w:rsidRDefault="006F3A26" w:rsidP="00884638">
      <w:pPr>
        <w:pStyle w:val="ConsPlusNormal"/>
        <w:ind w:firstLine="540"/>
        <w:jc w:val="both"/>
        <w:rPr>
          <w:szCs w:val="24"/>
        </w:rPr>
      </w:pPr>
      <w:r w:rsidRPr="005663F8">
        <w:rPr>
          <w:szCs w:val="24"/>
        </w:rPr>
        <w:t>13.4.4. Формирование снежных валов не допускается:</w:t>
      </w:r>
    </w:p>
    <w:p w:rsidR="006F3A26" w:rsidRPr="005663F8" w:rsidRDefault="006F3A26" w:rsidP="00884638">
      <w:pPr>
        <w:pStyle w:val="ConsPlusNormal"/>
        <w:ind w:firstLine="540"/>
        <w:jc w:val="both"/>
        <w:rPr>
          <w:szCs w:val="24"/>
        </w:rPr>
      </w:pPr>
      <w:r w:rsidRPr="005663F8">
        <w:rPr>
          <w:szCs w:val="24"/>
        </w:rPr>
        <w:t>- на пересечениях дорог, улиц и проездов в одном уровне и вблизи железнодорожных переездов;</w:t>
      </w:r>
    </w:p>
    <w:p w:rsidR="006F3A26" w:rsidRPr="005663F8" w:rsidRDefault="006F3A26" w:rsidP="00884638">
      <w:pPr>
        <w:pStyle w:val="ConsPlusNormal"/>
        <w:ind w:firstLine="540"/>
        <w:jc w:val="both"/>
        <w:rPr>
          <w:szCs w:val="24"/>
        </w:rPr>
      </w:pPr>
      <w:r w:rsidRPr="005663F8">
        <w:rPr>
          <w:szCs w:val="24"/>
        </w:rPr>
        <w:t>- на участках дорог, оборудованных транспортными ограждениями или повышенным бордюром;</w:t>
      </w:r>
    </w:p>
    <w:p w:rsidR="006F3A26" w:rsidRPr="005663F8" w:rsidRDefault="006F3A26" w:rsidP="00884638">
      <w:pPr>
        <w:pStyle w:val="ConsPlusNormal"/>
        <w:ind w:firstLine="540"/>
        <w:jc w:val="both"/>
        <w:rPr>
          <w:szCs w:val="24"/>
        </w:rPr>
      </w:pPr>
      <w:r w:rsidRPr="005663F8">
        <w:rPr>
          <w:szCs w:val="24"/>
        </w:rPr>
        <w:t>- на тротуарах.</w:t>
      </w:r>
    </w:p>
    <w:p w:rsidR="006F3A26" w:rsidRPr="005663F8" w:rsidRDefault="006F3A26" w:rsidP="00884638">
      <w:pPr>
        <w:pStyle w:val="ConsPlusNormal"/>
        <w:ind w:firstLine="540"/>
        <w:jc w:val="both"/>
        <w:rPr>
          <w:szCs w:val="24"/>
        </w:rPr>
      </w:pPr>
      <w:r w:rsidRPr="005663F8">
        <w:rPr>
          <w:szCs w:val="24"/>
        </w:rPr>
        <w:t>13.4.5. Ширина снежных валов в лотковой зоне улиц не должна превышать 1,5 м, валы снега должны быть подготовлены к погрузке в самосвалы. Время формирования снежных валов не должно превышать 24 часов после окончания снегопада.</w:t>
      </w:r>
    </w:p>
    <w:p w:rsidR="006F3A26" w:rsidRPr="005663F8" w:rsidRDefault="006F3A26" w:rsidP="00884638">
      <w:pPr>
        <w:pStyle w:val="ConsPlusNormal"/>
        <w:ind w:firstLine="540"/>
        <w:jc w:val="both"/>
        <w:rPr>
          <w:szCs w:val="24"/>
        </w:rPr>
      </w:pPr>
      <w:r w:rsidRPr="005663F8">
        <w:rPr>
          <w:szCs w:val="24"/>
        </w:rPr>
        <w:t>13.4.6. При формировании снежных валов в лотках не допускается перемещение снега на тротуары и газоны.</w:t>
      </w:r>
    </w:p>
    <w:p w:rsidR="006F3A26" w:rsidRPr="005663F8" w:rsidRDefault="006F3A26" w:rsidP="00884638">
      <w:pPr>
        <w:pStyle w:val="ConsPlusNormal"/>
        <w:ind w:firstLine="540"/>
        <w:jc w:val="both"/>
        <w:rPr>
          <w:szCs w:val="24"/>
        </w:rPr>
      </w:pPr>
      <w:r w:rsidRPr="005663F8">
        <w:rPr>
          <w:szCs w:val="24"/>
        </w:rPr>
        <w:t xml:space="preserve">13.4.7. Территории размещения </w:t>
      </w:r>
      <w:proofErr w:type="spellStart"/>
      <w:r w:rsidRPr="005663F8">
        <w:rPr>
          <w:szCs w:val="24"/>
        </w:rPr>
        <w:t>снегосвалок</w:t>
      </w:r>
      <w:proofErr w:type="spellEnd"/>
      <w:r w:rsidRPr="005663F8">
        <w:rPr>
          <w:szCs w:val="24"/>
        </w:rPr>
        <w:t xml:space="preserve"> в обязательном порядке должны быть согласованы с Администрацией города.</w:t>
      </w:r>
    </w:p>
    <w:p w:rsidR="006F3A26" w:rsidRPr="005663F8" w:rsidRDefault="006F3A26" w:rsidP="00884638">
      <w:pPr>
        <w:pStyle w:val="ConsPlusNormal"/>
        <w:ind w:firstLine="540"/>
        <w:jc w:val="both"/>
        <w:rPr>
          <w:szCs w:val="24"/>
        </w:rPr>
      </w:pPr>
      <w:r w:rsidRPr="005663F8">
        <w:rPr>
          <w:szCs w:val="24"/>
        </w:rPr>
        <w:t xml:space="preserve">13.4.8. Посыпку песком или другими </w:t>
      </w:r>
      <w:proofErr w:type="spellStart"/>
      <w:r w:rsidRPr="005663F8">
        <w:rPr>
          <w:szCs w:val="24"/>
        </w:rPr>
        <w:t>противогололедными</w:t>
      </w:r>
      <w:proofErr w:type="spellEnd"/>
      <w:r w:rsidRPr="005663F8">
        <w:rPr>
          <w:szCs w:val="24"/>
        </w:rPr>
        <w:t xml:space="preserve"> материалами без примеси хлоридов следует начинать немедленно с начала снегопада или появления гололеда.</w:t>
      </w:r>
    </w:p>
    <w:p w:rsidR="006F3A26" w:rsidRPr="005663F8" w:rsidRDefault="006F3A26" w:rsidP="00884638">
      <w:pPr>
        <w:pStyle w:val="ConsPlusNormal"/>
        <w:ind w:firstLine="540"/>
        <w:jc w:val="both"/>
        <w:rPr>
          <w:szCs w:val="24"/>
        </w:rPr>
      </w:pPr>
      <w:r w:rsidRPr="005663F8">
        <w:rPr>
          <w:szCs w:val="24"/>
        </w:rPr>
        <w:t>В первую очередь при гололеде посыпаются спуски, подъемы, перекрестки, места остановок общественного транспорта, пешеходные переходы. Тротуары рекомендуется посыпать сухим песком без хлоридов.</w:t>
      </w:r>
    </w:p>
    <w:p w:rsidR="006F3A26" w:rsidRPr="005663F8" w:rsidRDefault="006F3A26" w:rsidP="00884638">
      <w:pPr>
        <w:pStyle w:val="ConsPlusNormal"/>
        <w:ind w:firstLine="540"/>
        <w:jc w:val="both"/>
        <w:rPr>
          <w:szCs w:val="24"/>
        </w:rPr>
      </w:pPr>
      <w:r w:rsidRPr="005663F8">
        <w:rPr>
          <w:szCs w:val="24"/>
        </w:rPr>
        <w:t>Все тротуары, дворы, лотки проезжей части улиц, площадей, рыночные площади и другие участки с асфальтовым покрытием рекомендуется очищать от снега и обледенелого наката под скребок и посыпать песком до 8 часов утра.</w:t>
      </w:r>
    </w:p>
    <w:p w:rsidR="006F3A26" w:rsidRPr="005663F8" w:rsidRDefault="006F3A26" w:rsidP="00884638">
      <w:pPr>
        <w:pStyle w:val="ConsPlusNormal"/>
        <w:ind w:firstLine="540"/>
        <w:jc w:val="both"/>
        <w:rPr>
          <w:szCs w:val="24"/>
        </w:rPr>
      </w:pPr>
      <w:r w:rsidRPr="005663F8">
        <w:rPr>
          <w:szCs w:val="24"/>
        </w:rPr>
        <w:t xml:space="preserve">13.4.9. Организации, отвечающие за уборку городских территорий (жилищные компании и подрядные организации), в срок до 1 ноября должны обеспечить завоз, заготовку и складирование необходимого количества </w:t>
      </w:r>
      <w:proofErr w:type="spellStart"/>
      <w:r w:rsidRPr="005663F8">
        <w:rPr>
          <w:szCs w:val="24"/>
        </w:rPr>
        <w:t>противогололедных</w:t>
      </w:r>
      <w:proofErr w:type="spellEnd"/>
      <w:r w:rsidRPr="005663F8">
        <w:rPr>
          <w:szCs w:val="24"/>
        </w:rPr>
        <w:t xml:space="preserve"> материалов.</w:t>
      </w:r>
    </w:p>
    <w:p w:rsidR="006F3A26" w:rsidRPr="005663F8" w:rsidRDefault="006F3A26" w:rsidP="00884638">
      <w:pPr>
        <w:pStyle w:val="ConsPlusNormal"/>
        <w:ind w:firstLine="540"/>
        <w:jc w:val="both"/>
        <w:rPr>
          <w:szCs w:val="24"/>
        </w:rPr>
      </w:pPr>
      <w:r w:rsidRPr="005663F8">
        <w:rPr>
          <w:szCs w:val="24"/>
        </w:rPr>
        <w:t xml:space="preserve">13.4.10. При уборке дорог в парках, скверах, проспектах и других зеленых зонах </w:t>
      </w:r>
      <w:r w:rsidRPr="005663F8">
        <w:rPr>
          <w:szCs w:val="24"/>
        </w:rPr>
        <w:lastRenderedPageBreak/>
        <w:t>допускается временное складирование снега, не содержащего химических реагентов, на заранее подготовленные для этих целей площадки, при условии сохранности зеленых насаждений и обеспечении оттока талых вод.</w:t>
      </w:r>
    </w:p>
    <w:p w:rsidR="006F3A26" w:rsidRPr="005663F8" w:rsidRDefault="006F3A26" w:rsidP="00884638">
      <w:pPr>
        <w:pStyle w:val="ConsPlusNormal"/>
        <w:ind w:firstLine="540"/>
        <w:jc w:val="both"/>
        <w:rPr>
          <w:szCs w:val="24"/>
        </w:rPr>
      </w:pPr>
      <w:r w:rsidRPr="005663F8">
        <w:rPr>
          <w:szCs w:val="24"/>
        </w:rPr>
        <w:t xml:space="preserve">13.4.11. В зимнее время собственниками, балансодержателями (арендаторами) зданий должна быть организована своевременная очистка кровель от снега, наледи и сосулек. Очистка крыш зданий от снега, </w:t>
      </w:r>
      <w:proofErr w:type="spellStart"/>
      <w:r w:rsidRPr="005663F8">
        <w:rPr>
          <w:szCs w:val="24"/>
        </w:rPr>
        <w:t>наледеобразований</w:t>
      </w:r>
      <w:proofErr w:type="spellEnd"/>
      <w:r w:rsidRPr="005663F8">
        <w:rPr>
          <w:szCs w:val="24"/>
        </w:rPr>
        <w:t xml:space="preserve"> на сторонах, выходящих на пешеходные зоны, должна производиться немедленно по мере их образования с установкой ограждения опасных участков и только в светлое время суток.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охранные мероприятия, обеспечивающие безопасность прохода жителей и движения пешеходов. Сброшенный с кровель зданий снег и ледяные сосульки немедленно убираются на проезжую часть и размещаются вдоль лотка для последующего вывоза. Крыши с наружным водоотводом необходимо периодически очищать от снега, не допуская его накопления более 30 см.</w:t>
      </w:r>
    </w:p>
    <w:p w:rsidR="006F3A26" w:rsidRPr="005663F8" w:rsidRDefault="006F3A26" w:rsidP="00884638">
      <w:pPr>
        <w:pStyle w:val="ConsPlusNormal"/>
        <w:ind w:firstLine="540"/>
        <w:jc w:val="both"/>
        <w:rPr>
          <w:szCs w:val="24"/>
        </w:rPr>
      </w:pPr>
      <w:r w:rsidRPr="005663F8">
        <w:rPr>
          <w:szCs w:val="24"/>
        </w:rPr>
        <w:t>13.4.12. Запрещается сбрасывать снег, лед и мусор в воронки водосточных труб;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 и др.</w:t>
      </w:r>
    </w:p>
    <w:p w:rsidR="006F3A26" w:rsidRPr="005663F8" w:rsidRDefault="006F3A26" w:rsidP="00884638">
      <w:pPr>
        <w:pStyle w:val="ConsPlusNormal"/>
        <w:ind w:firstLine="540"/>
        <w:jc w:val="both"/>
        <w:rPr>
          <w:szCs w:val="24"/>
        </w:rPr>
      </w:pPr>
      <w:r w:rsidRPr="005663F8">
        <w:rPr>
          <w:szCs w:val="24"/>
        </w:rPr>
        <w:t>13.4.13. На проездах, убираемых специализированными организациями, снег следует сбрасывать с крыш до вывозки снега, сметенного с дорожных покрытий, и укладывать в общий с ними вал с последующим вывозом.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13.5. Порядок содержания элементов благоустройства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13.5.1. Общие требования к содержанию элементов благоустройства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13.5.1.1. Содержание элементов благоустройства, включая работы по восстановлению и ремонту памятников, мемориалов, осуществляется физическими и (или) юридическими лицами независимо от их организационно-правовых форм, владеющими соответствующими элементами благоустройства на праве собственности, хозяйственного ведения, оперативного управления, либо на основании соглашений с собственником или лицом, уполномоченным собственником.</w:t>
      </w:r>
    </w:p>
    <w:p w:rsidR="006F3A26" w:rsidRPr="005663F8" w:rsidRDefault="006F3A26" w:rsidP="00884638">
      <w:pPr>
        <w:pStyle w:val="ConsPlusNormal"/>
        <w:ind w:firstLine="540"/>
        <w:jc w:val="both"/>
        <w:rPr>
          <w:szCs w:val="24"/>
        </w:rPr>
      </w:pPr>
      <w:r w:rsidRPr="005663F8">
        <w:rPr>
          <w:szCs w:val="24"/>
        </w:rPr>
        <w:t>Организация содержания иных элементов благоустройства осуществляется администрацией города по соглашениям со специализированными организациями в пределах средств, предусмотренных на эти цели в бюджете муниципального образования.</w:t>
      </w:r>
    </w:p>
    <w:p w:rsidR="006F3A26" w:rsidRPr="005663F8" w:rsidRDefault="006F3A26" w:rsidP="00884638">
      <w:pPr>
        <w:pStyle w:val="ConsPlusNormal"/>
        <w:ind w:firstLine="540"/>
        <w:jc w:val="both"/>
        <w:rPr>
          <w:szCs w:val="24"/>
        </w:rPr>
      </w:pPr>
      <w:r w:rsidRPr="005663F8">
        <w:rPr>
          <w:szCs w:val="24"/>
        </w:rPr>
        <w:t>13.5.1.2. Строительство и установка оград, заборов, газонных и тротуарных ограждений, киосков, палаток, павильонов, ларьков, стендов для объявлений и других устройств осуществляется в порядке, установленном законодательством Российской Федерации, субъекта Российской Федерации, нормативными правовыми актами органа местного самоуправления.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13.5.2. Содержание строительных площадок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13.5.2.1. Строительные площадки следует ограждать по всему периметру плотным забором установленного образца.</w:t>
      </w:r>
    </w:p>
    <w:p w:rsidR="006F3A26" w:rsidRPr="005663F8" w:rsidRDefault="006F3A26" w:rsidP="00884638">
      <w:pPr>
        <w:pStyle w:val="ConsPlusNormal"/>
        <w:ind w:firstLine="540"/>
        <w:jc w:val="both"/>
        <w:rPr>
          <w:szCs w:val="24"/>
        </w:rPr>
      </w:pPr>
      <w:r w:rsidRPr="005663F8">
        <w:rPr>
          <w:szCs w:val="24"/>
        </w:rPr>
        <w:t>Строительные площадки должны быть обеспечены благоустроенной проезжей частью не менее 20 м у каждого выезда с оборудованием для очистки колес. Обустройство и содержание строительных площадок, восстановление благоустройства после окончания строительных и ремонтных работ выполняются в соответствии с действующими строительными, санитарными нормами и правилами, государственными стандартами.</w:t>
      </w:r>
    </w:p>
    <w:p w:rsidR="006F3A26" w:rsidRPr="005663F8" w:rsidRDefault="006F3A26" w:rsidP="00884638">
      <w:pPr>
        <w:pStyle w:val="ConsPlusNormal"/>
        <w:ind w:firstLine="540"/>
        <w:jc w:val="both"/>
        <w:rPr>
          <w:szCs w:val="24"/>
        </w:rPr>
      </w:pPr>
      <w:r w:rsidRPr="005663F8">
        <w:rPr>
          <w:szCs w:val="24"/>
        </w:rPr>
        <w:t>13.5.2.2. Перед началом строительства строительные площадки должны быть огорожены. В ограждениях необходимо предусмотреть минимальное количество проездов.</w:t>
      </w:r>
    </w:p>
    <w:p w:rsidR="006F3A26" w:rsidRPr="005663F8" w:rsidRDefault="006F3A26" w:rsidP="00884638">
      <w:pPr>
        <w:pStyle w:val="ConsPlusNormal"/>
        <w:ind w:firstLine="540"/>
        <w:jc w:val="both"/>
        <w:rPr>
          <w:szCs w:val="24"/>
        </w:rPr>
      </w:pPr>
      <w:r w:rsidRPr="005663F8">
        <w:rPr>
          <w:szCs w:val="24"/>
        </w:rPr>
        <w:lastRenderedPageBreak/>
        <w:t>Проезды должны выходить на второстепенные улицы и оборудоваться шлагбаумами или воротами.</w:t>
      </w:r>
    </w:p>
    <w:p w:rsidR="006F3A26" w:rsidRPr="005663F8" w:rsidRDefault="006F3A26" w:rsidP="00884638">
      <w:pPr>
        <w:pStyle w:val="ConsPlusNormal"/>
        <w:ind w:firstLine="540"/>
        <w:jc w:val="both"/>
        <w:rPr>
          <w:szCs w:val="24"/>
        </w:rPr>
      </w:pPr>
      <w:r w:rsidRPr="005663F8">
        <w:rPr>
          <w:szCs w:val="24"/>
        </w:rPr>
        <w:t>В местах движения пешеходов забор должен иметь козырек и тротуар с ограждением от проезжей части улицы. Подготовительные мероприятия должны быть закончены до начала производства работ.</w:t>
      </w:r>
    </w:p>
    <w:p w:rsidR="006F3A26" w:rsidRPr="005663F8" w:rsidRDefault="006F3A26" w:rsidP="00884638">
      <w:pPr>
        <w:pStyle w:val="ConsPlusNormal"/>
        <w:ind w:firstLine="540"/>
        <w:jc w:val="both"/>
        <w:rPr>
          <w:szCs w:val="24"/>
        </w:rPr>
      </w:pPr>
      <w:r w:rsidRPr="005663F8">
        <w:rPr>
          <w:szCs w:val="24"/>
        </w:rPr>
        <w:t>13.5.2.3. Ограждения территорий должны содержаться в исправном состоянии. Повреждения ограждений необходимо устранять в течение суток. На ограждение необходимо устанавливать предупредительные надписи и знаки, а в ночное время - сигнальное освещение.</w:t>
      </w:r>
    </w:p>
    <w:p w:rsidR="006F3A26" w:rsidRPr="005663F8" w:rsidRDefault="006F3A26" w:rsidP="00884638">
      <w:pPr>
        <w:pStyle w:val="ConsPlusNormal"/>
        <w:ind w:firstLine="540"/>
        <w:jc w:val="both"/>
        <w:rPr>
          <w:szCs w:val="24"/>
        </w:rPr>
      </w:pPr>
      <w:r w:rsidRPr="005663F8">
        <w:rPr>
          <w:szCs w:val="24"/>
        </w:rPr>
        <w:t>13.5.2.4. Территория строительных площадок при отсутствии канализации должна быть оснащена стационарными туалетами или биотуалетами. Устройство выгребных ям запрещается.</w:t>
      </w:r>
    </w:p>
    <w:p w:rsidR="006F3A26" w:rsidRPr="005663F8" w:rsidRDefault="006F3A26" w:rsidP="00884638">
      <w:pPr>
        <w:pStyle w:val="ConsPlusNormal"/>
        <w:ind w:firstLine="540"/>
        <w:jc w:val="both"/>
        <w:rPr>
          <w:szCs w:val="24"/>
        </w:rPr>
      </w:pPr>
      <w:r w:rsidRPr="005663F8">
        <w:rPr>
          <w:szCs w:val="24"/>
        </w:rPr>
        <w:t>13.5.2.5. Строительные площадки, участки работ и рабочие места, проезды и подходы к ним в темное время суток должны быть освещены в соответствии с нормативными требованиями.</w:t>
      </w:r>
    </w:p>
    <w:p w:rsidR="006F3A26" w:rsidRPr="005663F8" w:rsidRDefault="006F3A26" w:rsidP="00884638">
      <w:pPr>
        <w:pStyle w:val="ConsPlusNormal"/>
        <w:ind w:firstLine="540"/>
        <w:jc w:val="both"/>
        <w:rPr>
          <w:szCs w:val="24"/>
        </w:rPr>
      </w:pPr>
      <w:r w:rsidRPr="005663F8">
        <w:rPr>
          <w:szCs w:val="24"/>
        </w:rPr>
        <w:t>13.5.2.6. Колодцы, шурфы и другие выемки должны быть закрыты крышками, щитами или огорожены. В темное время суток указанные ограждения должны быть освещены электрическими сигнальными лампами или обозначены знаками с использованием сигнальных ламп и светодиодов.</w:t>
      </w:r>
    </w:p>
    <w:p w:rsidR="006F3A26" w:rsidRPr="005663F8" w:rsidRDefault="006F3A26" w:rsidP="00884638">
      <w:pPr>
        <w:pStyle w:val="ConsPlusNormal"/>
        <w:ind w:firstLine="540"/>
        <w:jc w:val="both"/>
        <w:rPr>
          <w:szCs w:val="24"/>
        </w:rPr>
      </w:pPr>
      <w:r w:rsidRPr="005663F8">
        <w:rPr>
          <w:szCs w:val="24"/>
        </w:rPr>
        <w:t>13.5.2.7. Подъездные пути к строительным площадкам, объектам производства строительных материалов должны иметь твердое покрытие. Указанные объекты в обязательном порядке оборудуются пунктами очистки (мойки) колес автотранспорта. Вынос грунта и грязи колесами автотранспорта на городскую территорию запрещен.</w:t>
      </w:r>
    </w:p>
    <w:p w:rsidR="006F3A26" w:rsidRPr="005663F8" w:rsidRDefault="006F3A26" w:rsidP="00884638">
      <w:pPr>
        <w:pStyle w:val="ConsPlusNormal"/>
        <w:ind w:firstLine="540"/>
        <w:jc w:val="both"/>
        <w:rPr>
          <w:szCs w:val="24"/>
        </w:rPr>
      </w:pPr>
      <w:r w:rsidRPr="005663F8">
        <w:rPr>
          <w:szCs w:val="24"/>
        </w:rPr>
        <w:t>13.5.2.8. При проведении строительных работ должны обеспечиваться:</w:t>
      </w:r>
    </w:p>
    <w:p w:rsidR="006F3A26" w:rsidRPr="005663F8" w:rsidRDefault="006F3A26" w:rsidP="00884638">
      <w:pPr>
        <w:pStyle w:val="ConsPlusNormal"/>
        <w:ind w:firstLine="540"/>
        <w:jc w:val="both"/>
        <w:rPr>
          <w:szCs w:val="24"/>
        </w:rPr>
      </w:pPr>
      <w:r w:rsidRPr="005663F8">
        <w:rPr>
          <w:szCs w:val="24"/>
        </w:rPr>
        <w:t>- уборка санитарно-охраняемой зоны в пределах 5 м по периметру ограждения стройки;</w:t>
      </w:r>
    </w:p>
    <w:p w:rsidR="006F3A26" w:rsidRPr="005663F8" w:rsidRDefault="006F3A26" w:rsidP="00884638">
      <w:pPr>
        <w:pStyle w:val="ConsPlusNormal"/>
        <w:ind w:firstLine="540"/>
        <w:jc w:val="both"/>
        <w:rPr>
          <w:szCs w:val="24"/>
        </w:rPr>
      </w:pPr>
      <w:r w:rsidRPr="005663F8">
        <w:rPr>
          <w:szCs w:val="24"/>
        </w:rPr>
        <w:t>- повседневная уборка дорог, примыкающих к строительной площадке, включая въезды и выезды с нее;</w:t>
      </w:r>
    </w:p>
    <w:p w:rsidR="006F3A26" w:rsidRPr="005663F8" w:rsidRDefault="006F3A26" w:rsidP="00884638">
      <w:pPr>
        <w:pStyle w:val="ConsPlusNormal"/>
        <w:ind w:firstLine="540"/>
        <w:jc w:val="both"/>
        <w:rPr>
          <w:szCs w:val="24"/>
        </w:rPr>
      </w:pPr>
      <w:r w:rsidRPr="005663F8">
        <w:rPr>
          <w:szCs w:val="24"/>
        </w:rPr>
        <w:t>- недопущение выезда на улицу загрязненного и гусеничного транспорта.</w:t>
      </w:r>
    </w:p>
    <w:p w:rsidR="006F3A26" w:rsidRPr="005663F8" w:rsidRDefault="006F3A26" w:rsidP="00884638">
      <w:pPr>
        <w:pStyle w:val="ConsPlusNormal"/>
        <w:ind w:firstLine="540"/>
        <w:jc w:val="both"/>
        <w:rPr>
          <w:szCs w:val="24"/>
        </w:rPr>
      </w:pPr>
      <w:r w:rsidRPr="005663F8">
        <w:rPr>
          <w:szCs w:val="24"/>
        </w:rPr>
        <w:t xml:space="preserve">13.5.2.9. Для складирования мусора и отходов строительного производства на строительной площадке должны быть оборудованы специально отведенные места или установлен бункер-накопитель. </w:t>
      </w:r>
    </w:p>
    <w:p w:rsidR="006F3A26" w:rsidRPr="005663F8" w:rsidRDefault="006F3A26" w:rsidP="00884638">
      <w:pPr>
        <w:pStyle w:val="ConsPlusNormal"/>
        <w:ind w:firstLine="540"/>
        <w:jc w:val="both"/>
        <w:rPr>
          <w:szCs w:val="24"/>
        </w:rPr>
      </w:pPr>
      <w:r w:rsidRPr="005663F8">
        <w:rPr>
          <w:szCs w:val="24"/>
        </w:rPr>
        <w:t>Запрещается складирование мусора, грунта и отходов строительного производства вне специально отведенных мест.</w:t>
      </w:r>
    </w:p>
    <w:p w:rsidR="006F3A26" w:rsidRPr="005663F8" w:rsidRDefault="006F3A26" w:rsidP="00884638">
      <w:pPr>
        <w:pStyle w:val="ConsPlusNormal"/>
        <w:ind w:firstLine="540"/>
        <w:jc w:val="both"/>
        <w:rPr>
          <w:szCs w:val="24"/>
        </w:rPr>
      </w:pPr>
      <w:r w:rsidRPr="005663F8">
        <w:rPr>
          <w:szCs w:val="24"/>
        </w:rPr>
        <w:t>13.5.2.10. Ответственность за благоустройство и содержание объекта незавершенного строительства (долгостроя), включая ограждение, возлагается на собственника данного объекта, если иное не предусмотрено законом или договором.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outlineLvl w:val="3"/>
        <w:rPr>
          <w:szCs w:val="24"/>
        </w:rPr>
      </w:pPr>
      <w:r w:rsidRPr="005663F8">
        <w:rPr>
          <w:szCs w:val="24"/>
        </w:rPr>
        <w:t>13.5.3. Световые вывески, реклама и витрины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13.5.3.1. Размещение и эксплуатация средств наружной рекламы осуществляется в порядке, установленном Законом о рекламе. Оборудование витрин, вывесок и т.п. осуществляется в соответствии с нормами действующего законодательства и техническими регламентами.</w:t>
      </w:r>
    </w:p>
    <w:p w:rsidR="006F3A26" w:rsidRPr="005663F8" w:rsidRDefault="006F3A26" w:rsidP="00884638">
      <w:pPr>
        <w:pStyle w:val="ConsPlusNormal"/>
        <w:ind w:firstLine="540"/>
        <w:jc w:val="both"/>
        <w:rPr>
          <w:szCs w:val="24"/>
        </w:rPr>
      </w:pPr>
      <w:r w:rsidRPr="005663F8">
        <w:rPr>
          <w:szCs w:val="24"/>
        </w:rPr>
        <w:t xml:space="preserve">13.5.3.2. Организациям, эксплуатирующим световые рекламы и вывески, необходимо включать их с наступлением темного времени суток и выключать не ранее времени отключения уличного освещения, но не позднее наступления светового дня, обеспечивать своевременную замену перегоревших </w:t>
      </w:r>
      <w:proofErr w:type="spellStart"/>
      <w:r w:rsidRPr="005663F8">
        <w:rPr>
          <w:szCs w:val="24"/>
        </w:rPr>
        <w:t>газосветовых</w:t>
      </w:r>
      <w:proofErr w:type="spellEnd"/>
      <w:r w:rsidRPr="005663F8">
        <w:rPr>
          <w:szCs w:val="24"/>
        </w:rPr>
        <w:t xml:space="preserve"> трубок и электроламп. Арматура освещения должны быть в исправном состоянии.</w:t>
      </w:r>
    </w:p>
    <w:p w:rsidR="006F3A26" w:rsidRPr="005663F8" w:rsidRDefault="006F3A26" w:rsidP="00884638">
      <w:pPr>
        <w:pStyle w:val="ConsPlusNormal"/>
        <w:ind w:firstLine="540"/>
        <w:jc w:val="both"/>
        <w:rPr>
          <w:szCs w:val="24"/>
        </w:rPr>
      </w:pPr>
      <w:r w:rsidRPr="005663F8">
        <w:rPr>
          <w:szCs w:val="24"/>
        </w:rPr>
        <w:t>В случае неисправности отдельных знаков рекламы или вывески рекомендуется выключать полностью.</w:t>
      </w:r>
    </w:p>
    <w:p w:rsidR="006F3A26" w:rsidRPr="005663F8" w:rsidRDefault="006F3A26" w:rsidP="00884638">
      <w:pPr>
        <w:pStyle w:val="ConsPlusNormal"/>
        <w:ind w:firstLine="540"/>
        <w:jc w:val="both"/>
        <w:rPr>
          <w:szCs w:val="24"/>
        </w:rPr>
      </w:pPr>
      <w:r w:rsidRPr="005663F8">
        <w:rPr>
          <w:szCs w:val="24"/>
        </w:rPr>
        <w:t>13.5.3.3. Витрины рекомендуется оборудовать специальными осветительными приборами.</w:t>
      </w:r>
    </w:p>
    <w:p w:rsidR="006F3A26" w:rsidRPr="005663F8" w:rsidRDefault="006F3A26" w:rsidP="00884638">
      <w:pPr>
        <w:pStyle w:val="ConsPlusNormal"/>
        <w:ind w:firstLine="540"/>
        <w:jc w:val="both"/>
        <w:rPr>
          <w:szCs w:val="24"/>
        </w:rPr>
      </w:pPr>
      <w:r w:rsidRPr="005663F8">
        <w:rPr>
          <w:szCs w:val="24"/>
        </w:rPr>
        <w:lastRenderedPageBreak/>
        <w:t>13.5.3.4. Расклейка газет, афиш, плакатов, различного рода объявлений и реклам разрешается только на специально установленных стендах.</w:t>
      </w:r>
    </w:p>
    <w:p w:rsidR="006F3A26" w:rsidRPr="005663F8" w:rsidRDefault="006F3A26" w:rsidP="00DF57D5">
      <w:pPr>
        <w:pStyle w:val="ConsPlusNormal"/>
        <w:ind w:firstLine="540"/>
        <w:jc w:val="both"/>
        <w:rPr>
          <w:szCs w:val="24"/>
        </w:rPr>
      </w:pPr>
      <w:r w:rsidRPr="005663F8">
        <w:rPr>
          <w:szCs w:val="24"/>
        </w:rPr>
        <w:t>13.5.3.5. Очистку от объявлений опор уличного освещения, стен зданий, заборов и других сооружений необходимо осуществлять организациям, эксплуатирующим данные объекты.</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13.5.3.6. Допускается устанавливать на газонах и тротуарах переносные информационные объекты (</w:t>
      </w:r>
      <w:proofErr w:type="spellStart"/>
      <w:r w:rsidRPr="005663F8">
        <w:rPr>
          <w:rFonts w:ascii="Times New Roman" w:hAnsi="Times New Roman"/>
          <w:sz w:val="24"/>
          <w:szCs w:val="24"/>
        </w:rPr>
        <w:t>штендеры</w:t>
      </w:r>
      <w:proofErr w:type="spellEnd"/>
      <w:r w:rsidRPr="005663F8">
        <w:rPr>
          <w:rFonts w:ascii="Times New Roman" w:hAnsi="Times New Roman"/>
          <w:sz w:val="24"/>
          <w:szCs w:val="24"/>
        </w:rPr>
        <w:t>) на территории, отведенной организации (предприятию, предпринимателю и т.д.) для благоустройства по согласованию с администрацией города Сорска.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 xml:space="preserve"> При установке переносных информационных объектов должна быть обеспечена сохранность газонов. Переносные информационные объекты могут быть выставлены только на время работы организации, общая площадь не должна превышать 1 м</w:t>
      </w:r>
      <w:r w:rsidRPr="005663F8">
        <w:rPr>
          <w:rFonts w:ascii="Times New Roman" w:hAnsi="Times New Roman"/>
          <w:sz w:val="24"/>
          <w:szCs w:val="24"/>
          <w:vertAlign w:val="superscript"/>
        </w:rPr>
        <w:t>2</w:t>
      </w:r>
      <w:r w:rsidRPr="005663F8">
        <w:rPr>
          <w:rFonts w:ascii="Times New Roman" w:hAnsi="Times New Roman"/>
          <w:sz w:val="24"/>
          <w:szCs w:val="24"/>
        </w:rPr>
        <w:t xml:space="preserve"> при ширине не более 0,6 м и располагаться в непосредственной близости (не более 5 м) от входа в учреждение. Переносные информационные объекты не должны препятствовать движению пешеходов. Установка переносных информационных объектов не разрешается при ширине пешеходной зоны менее 2 м. Переносные информационные объекты, не соответствующие вышеуказанным требованиям, подлежат демонтажу </w:t>
      </w:r>
      <w:r w:rsidR="004F1AF6" w:rsidRPr="005663F8">
        <w:rPr>
          <w:rFonts w:ascii="Times New Roman" w:hAnsi="Times New Roman"/>
          <w:sz w:val="24"/>
          <w:szCs w:val="24"/>
        </w:rPr>
        <w:t xml:space="preserve">за счет </w:t>
      </w:r>
      <w:r w:rsidRPr="005663F8">
        <w:rPr>
          <w:rFonts w:ascii="Times New Roman" w:hAnsi="Times New Roman"/>
          <w:sz w:val="24"/>
          <w:szCs w:val="24"/>
        </w:rPr>
        <w:t>установившего лица.</w:t>
      </w:r>
    </w:p>
    <w:p w:rsidR="006F3A26" w:rsidRPr="005663F8" w:rsidRDefault="006F3A26" w:rsidP="00DF57D5">
      <w:pPr>
        <w:pStyle w:val="ConsPlusNormal"/>
        <w:jc w:val="both"/>
        <w:rPr>
          <w:szCs w:val="24"/>
        </w:rPr>
      </w:pPr>
    </w:p>
    <w:p w:rsidR="006F3A26" w:rsidRPr="005663F8" w:rsidRDefault="006F3A26" w:rsidP="00F44C43">
      <w:pPr>
        <w:pStyle w:val="ConsPlusNormal"/>
        <w:ind w:firstLine="540"/>
        <w:outlineLvl w:val="3"/>
        <w:rPr>
          <w:szCs w:val="24"/>
        </w:rPr>
      </w:pPr>
      <w:r w:rsidRPr="005663F8">
        <w:rPr>
          <w:szCs w:val="24"/>
        </w:rPr>
        <w:t>13.5.4. Строительство, установка и содержание малых архитектурных форм</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13.5.4.1. Физические или юридические лица при ремонте и окраске малых архитектурных форм должны согласовывать колеры с администрацией города Сорска.</w:t>
      </w:r>
    </w:p>
    <w:p w:rsidR="006F3A26" w:rsidRPr="005663F8" w:rsidRDefault="006F3A26" w:rsidP="00884638">
      <w:pPr>
        <w:pStyle w:val="ConsPlusNormal"/>
        <w:ind w:firstLine="540"/>
        <w:jc w:val="both"/>
        <w:rPr>
          <w:szCs w:val="24"/>
        </w:rPr>
      </w:pPr>
      <w:r w:rsidRPr="005663F8">
        <w:rPr>
          <w:szCs w:val="24"/>
        </w:rPr>
        <w:t>13.5.4.2. Окраску киосков, павильонов, палаток, тележек, лотков, столиков, заборов, газонных ограждений и ограждений тротуаров, павильонов ожидания транспорта, телефонных кабин, спортивных сооружений, стендов для афиш и объявлений и иных стендов, рекламных тумб, указателей остановок транспорта и переходов, скамеек необходимо производить по мере необходимости.</w:t>
      </w:r>
    </w:p>
    <w:p w:rsidR="006F3A26" w:rsidRPr="005663F8" w:rsidRDefault="006F3A26" w:rsidP="00884638">
      <w:pPr>
        <w:pStyle w:val="ConsPlusNormal"/>
        <w:ind w:firstLine="540"/>
        <w:jc w:val="both"/>
        <w:rPr>
          <w:szCs w:val="24"/>
        </w:rPr>
      </w:pPr>
      <w:r w:rsidRPr="005663F8">
        <w:rPr>
          <w:szCs w:val="24"/>
        </w:rPr>
        <w:t>13.5.4.3. Окраску каменных, железобетонных и металлических ограждений, фонарей уличного освещения, опор, трансформаторных будок и киосков, металлических ворот жилых, общественных и промышленных зданий необходимо производить не реже одного раза в два года, а ремонт - по мере необходимости.</w:t>
      </w:r>
    </w:p>
    <w:p w:rsidR="006F3A26" w:rsidRPr="005663F8" w:rsidRDefault="006F3A26" w:rsidP="00884638">
      <w:pPr>
        <w:pStyle w:val="ConsPlusNormal"/>
        <w:ind w:firstLine="540"/>
        <w:jc w:val="both"/>
        <w:rPr>
          <w:szCs w:val="24"/>
        </w:rPr>
      </w:pPr>
    </w:p>
    <w:p w:rsidR="006F3A26" w:rsidRPr="005663F8" w:rsidRDefault="006F3A26" w:rsidP="00F44C43">
      <w:pPr>
        <w:pStyle w:val="ConsPlusNormal"/>
        <w:ind w:firstLine="540"/>
        <w:outlineLvl w:val="3"/>
        <w:rPr>
          <w:szCs w:val="24"/>
        </w:rPr>
      </w:pPr>
      <w:r w:rsidRPr="005663F8">
        <w:rPr>
          <w:szCs w:val="24"/>
        </w:rPr>
        <w:t>13.5.5. Ремонт и содержание зданий и сооружений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13.5.5.1. Эксплуатацию зданий и сооружений, их ремонт необходимо производить в соответствии с установленными правилами и нормами технической эксплуатации.</w:t>
      </w:r>
    </w:p>
    <w:p w:rsidR="006F3A26" w:rsidRPr="005663F8" w:rsidRDefault="006F3A26" w:rsidP="00884638">
      <w:pPr>
        <w:pStyle w:val="ConsPlusNormal"/>
        <w:ind w:firstLine="540"/>
        <w:jc w:val="both"/>
        <w:rPr>
          <w:szCs w:val="24"/>
        </w:rPr>
      </w:pPr>
      <w:r w:rsidRPr="005663F8">
        <w:rPr>
          <w:szCs w:val="24"/>
        </w:rPr>
        <w:t>13.5.5.2. Текущий и капитальный ремонт, окраску фасадов зданий и сооружений необходимо производить в зависимости от их технического состояния собственникам зданий и сооружений либо по соглашению с собственником иным лицам.</w:t>
      </w:r>
    </w:p>
    <w:p w:rsidR="006F3A26" w:rsidRPr="005663F8" w:rsidRDefault="006F3A26" w:rsidP="00884638">
      <w:pPr>
        <w:pStyle w:val="ConsPlusNormal"/>
        <w:ind w:firstLine="540"/>
        <w:jc w:val="both"/>
        <w:rPr>
          <w:szCs w:val="24"/>
        </w:rPr>
      </w:pPr>
      <w:r w:rsidRPr="005663F8">
        <w:rPr>
          <w:szCs w:val="24"/>
        </w:rPr>
        <w:t xml:space="preserve">Собственники жилых, административных, производственных и общественных зданий при местном разрушении облицовки, штукатурки, фактурного и окрасочного слоев, трещинах в штукатурке, </w:t>
      </w:r>
      <w:proofErr w:type="spellStart"/>
      <w:r w:rsidRPr="005663F8">
        <w:rPr>
          <w:szCs w:val="24"/>
        </w:rPr>
        <w:t>выкрашивании</w:t>
      </w:r>
      <w:proofErr w:type="spellEnd"/>
      <w:r w:rsidRPr="005663F8">
        <w:rPr>
          <w:szCs w:val="24"/>
        </w:rPr>
        <w:t xml:space="preserve"> раствора из швов облицовки, кирпичной и </w:t>
      </w:r>
      <w:proofErr w:type="spellStart"/>
      <w:r w:rsidRPr="005663F8">
        <w:rPr>
          <w:szCs w:val="24"/>
        </w:rPr>
        <w:t>мелкоблочной</w:t>
      </w:r>
      <w:proofErr w:type="spellEnd"/>
      <w:r w:rsidRPr="005663F8">
        <w:rPr>
          <w:szCs w:val="24"/>
        </w:rPr>
        <w:t xml:space="preserve"> кладки, разрушении герметизирующих заделок стыков полносборных зданий, повреждении или износе металлических покрытий на выступающих частях стен, разрушении водосточных труб, мокрых и ржавых пятнах, потеках и </w:t>
      </w:r>
      <w:proofErr w:type="spellStart"/>
      <w:r w:rsidRPr="005663F8">
        <w:rPr>
          <w:szCs w:val="24"/>
        </w:rPr>
        <w:t>высолах</w:t>
      </w:r>
      <w:proofErr w:type="spellEnd"/>
      <w:r w:rsidRPr="005663F8">
        <w:rPr>
          <w:szCs w:val="24"/>
        </w:rPr>
        <w:t>, общем загрязнении поверхности, разрушении парапетов, разрушении и повреждении отделочного слоя, ослаблении крепления выступающих из плоскости стен архитектурных деталей (карнизов, балконов, поясов, кронштейнов, розеток, тяг и др.) обязаны обеспечить своевременное производство работ по реставрации, ремонту и покраске фасадов указанных объектов и их отдельных элементов (балконов, лоджий, водосточных труб и др.), а также поддерживать в чистоте.</w:t>
      </w:r>
    </w:p>
    <w:p w:rsidR="006F3A26" w:rsidRPr="005663F8" w:rsidRDefault="006F3A26" w:rsidP="00884638">
      <w:pPr>
        <w:pStyle w:val="ConsPlusNormal"/>
        <w:ind w:firstLine="540"/>
        <w:jc w:val="both"/>
        <w:rPr>
          <w:szCs w:val="24"/>
        </w:rPr>
      </w:pPr>
      <w:r w:rsidRPr="005663F8">
        <w:rPr>
          <w:szCs w:val="24"/>
        </w:rPr>
        <w:t xml:space="preserve">13.5.5.3. Изменения фасадов зданий, связанные с ликвидацией или изменением </w:t>
      </w:r>
      <w:r w:rsidRPr="005663F8">
        <w:rPr>
          <w:szCs w:val="24"/>
        </w:rPr>
        <w:lastRenderedPageBreak/>
        <w:t>отдельных деталей, а также устройство новых и реконструкция существующих оконных и дверных проемов, выходящих на главный фасад, производятся по согласованию с администрацией города Сорска.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 xml:space="preserve">13.5.5.4. Жилые, административные, производственные и общественные здания должны быть оборудованы домовыми знаками, с обозначением наименования улицы и номерных знаков домов, а на угловых домах - названий пересекающихся улиц, а жилые, кроме того – указателями номеров подъездов и квартир. </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Номерные знаки размещаются:</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а) на лицевом фасаде - с правой стороны фасада;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б) на улицах с односторонним движением транспорта - на стороне фасада, ближней по направлению движения транспорта;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в) у арки или главного входа - с правой стороны или над проемом;</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г) на дворовых фасадах - со стороны внутриквартального проезда;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д) при длине фасада более 100 м - на его противоположных сторонах;</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е) на оградах и корпусах промышленных предприятий - справа от главного входа, въезда;</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ж) высота от поверхности земли - 2,5 - 3,5 м (в районах современной застройки - до 5 м), на расстоянии не более 1 м от угла здания;</w:t>
      </w:r>
    </w:p>
    <w:p w:rsidR="006F3A26" w:rsidRPr="005663F8" w:rsidRDefault="006F3A26" w:rsidP="00DF57D5">
      <w:pPr>
        <w:autoSpaceDE w:val="0"/>
        <w:autoSpaceDN w:val="0"/>
        <w:adjustRightInd w:val="0"/>
        <w:spacing w:after="0" w:line="240" w:lineRule="auto"/>
        <w:ind w:firstLine="540"/>
        <w:jc w:val="both"/>
        <w:rPr>
          <w:rFonts w:ascii="Times New Roman" w:hAnsi="Times New Roman"/>
          <w:sz w:val="24"/>
          <w:szCs w:val="24"/>
        </w:rPr>
      </w:pPr>
      <w:r w:rsidRPr="005663F8">
        <w:rPr>
          <w:rFonts w:ascii="Times New Roman" w:hAnsi="Times New Roman"/>
          <w:sz w:val="24"/>
          <w:szCs w:val="24"/>
        </w:rPr>
        <w:t>з) высота цифр, обозначающих номер дома, должна составлять 20 - 30 см, высота букв в наименовании улицы, переулка, площади, проспекта - 8 - 12 см.</w:t>
      </w:r>
    </w:p>
    <w:p w:rsidR="006F3A26" w:rsidRPr="005663F8" w:rsidRDefault="006F3A26" w:rsidP="00DF57D5">
      <w:pPr>
        <w:pStyle w:val="ConsPlusNormal"/>
        <w:ind w:firstLine="540"/>
        <w:jc w:val="both"/>
        <w:rPr>
          <w:szCs w:val="24"/>
        </w:rPr>
      </w:pPr>
      <w:r w:rsidRPr="005663F8">
        <w:rPr>
          <w:szCs w:val="24"/>
        </w:rPr>
        <w:t>13.5.5.5. Домовые знаки должны содержаться в чистоте и в исправном состоянии. За их состояние отвечают балансодержатели зданий.</w:t>
      </w:r>
    </w:p>
    <w:p w:rsidR="006F3A26" w:rsidRPr="005663F8" w:rsidRDefault="006F3A26" w:rsidP="00DF57D5">
      <w:pPr>
        <w:pStyle w:val="ConsPlusNormal"/>
        <w:ind w:firstLine="540"/>
        <w:jc w:val="both"/>
        <w:rPr>
          <w:szCs w:val="24"/>
        </w:rPr>
      </w:pPr>
      <w:r w:rsidRPr="005663F8">
        <w:rPr>
          <w:szCs w:val="24"/>
        </w:rPr>
        <w:t>13.5.5.6. Запрещается самовольное возведение хозяйственных и вспомогательных построек (дровяных сараев, будок, гаражей, голубятен, теплиц и т.п.) без получения соответствующего разрешения администрации города  Сорска.</w:t>
      </w:r>
    </w:p>
    <w:p w:rsidR="006F3A26" w:rsidRPr="005663F8" w:rsidRDefault="006F3A26" w:rsidP="00DF57D5">
      <w:pPr>
        <w:pStyle w:val="ConsPlusNormal"/>
        <w:ind w:firstLine="540"/>
        <w:jc w:val="both"/>
        <w:rPr>
          <w:szCs w:val="24"/>
        </w:rPr>
      </w:pPr>
      <w:r w:rsidRPr="005663F8">
        <w:rPr>
          <w:szCs w:val="24"/>
        </w:rPr>
        <w:t>13.5.5.7. Запрещается производить какие-либо изменения балконов, лоджий, развешивать ковры, одежду, белье на балконах и окнах наружных фасадов зданий, выходящих на улицу, а также загромождать их разными предметами домашнего обихода.</w:t>
      </w:r>
    </w:p>
    <w:p w:rsidR="006F3A26" w:rsidRPr="005663F8" w:rsidRDefault="006F3A26" w:rsidP="00DF57D5">
      <w:pPr>
        <w:pStyle w:val="ConsPlusNormal"/>
        <w:ind w:firstLine="540"/>
        <w:jc w:val="both"/>
        <w:rPr>
          <w:szCs w:val="24"/>
        </w:rPr>
      </w:pPr>
      <w:r w:rsidRPr="005663F8">
        <w:rPr>
          <w:szCs w:val="24"/>
        </w:rPr>
        <w:t>13.5.5.8. Содержание, техническая эксплуатация, текущий, капитальный ремонт городского фонтана осуществляется специализированной организацией по договору с администрацией города Сорска. Сроки включения городских фонтанов, режим их работы, технологические перерывы и окончание работы определяются администрацией города Сорска.</w:t>
      </w:r>
    </w:p>
    <w:p w:rsidR="006F3A26" w:rsidRPr="005663F8" w:rsidRDefault="006F3A26" w:rsidP="00DF57D5">
      <w:pPr>
        <w:pStyle w:val="ConsPlusNormal"/>
        <w:ind w:firstLine="540"/>
        <w:jc w:val="both"/>
        <w:rPr>
          <w:szCs w:val="24"/>
        </w:rPr>
      </w:pPr>
      <w:r w:rsidRPr="005663F8">
        <w:rPr>
          <w:szCs w:val="24"/>
        </w:rPr>
        <w:t>13.5.5.9. В период работы городских фонтанов очистка водной поверхности от мусора, санитарное содержание фонтанов производятся ежедневно организацией, осуществляющей их эксплуатацию.</w:t>
      </w:r>
    </w:p>
    <w:p w:rsidR="006F3A26" w:rsidRPr="005663F8" w:rsidRDefault="006F3A26" w:rsidP="00DF57D5">
      <w:pPr>
        <w:pStyle w:val="ConsPlusNormal"/>
        <w:ind w:firstLine="540"/>
        <w:jc w:val="both"/>
        <w:rPr>
          <w:szCs w:val="24"/>
        </w:rPr>
      </w:pPr>
    </w:p>
    <w:p w:rsidR="006F3A26" w:rsidRPr="005663F8" w:rsidRDefault="006F3A26" w:rsidP="00DF57D5">
      <w:pPr>
        <w:pStyle w:val="ConsPlusNormal"/>
        <w:ind w:firstLine="540"/>
        <w:outlineLvl w:val="3"/>
        <w:rPr>
          <w:szCs w:val="24"/>
        </w:rPr>
      </w:pPr>
      <w:r w:rsidRPr="005663F8">
        <w:rPr>
          <w:szCs w:val="24"/>
        </w:rPr>
        <w:t>13.5.6. Художественное оформление и реклама</w:t>
      </w:r>
    </w:p>
    <w:p w:rsidR="006F3A26" w:rsidRPr="005663F8" w:rsidRDefault="006F3A26" w:rsidP="00DF57D5">
      <w:pPr>
        <w:pStyle w:val="ConsPlusNormal"/>
        <w:ind w:firstLine="540"/>
        <w:jc w:val="both"/>
        <w:rPr>
          <w:szCs w:val="24"/>
        </w:rPr>
      </w:pPr>
    </w:p>
    <w:p w:rsidR="006F3A26" w:rsidRPr="005663F8" w:rsidRDefault="006F3A26" w:rsidP="00DF57D5">
      <w:pPr>
        <w:pStyle w:val="ConsPlusNormal"/>
        <w:ind w:firstLine="540"/>
        <w:jc w:val="both"/>
        <w:rPr>
          <w:szCs w:val="24"/>
        </w:rPr>
      </w:pPr>
      <w:r w:rsidRPr="005663F8">
        <w:rPr>
          <w:szCs w:val="24"/>
        </w:rPr>
        <w:t>13.5.6.1. Средства наружной рекламы и информации должны размещаться и содержаться в чистоте, подсвечиваться в темное время суток. Ответственность за их содержание несут лица, на которых оформлена разрешительная документация.</w:t>
      </w:r>
    </w:p>
    <w:p w:rsidR="006F3A26" w:rsidRPr="005663F8" w:rsidRDefault="006F3A26" w:rsidP="00DF57D5">
      <w:pPr>
        <w:pStyle w:val="ConsPlusNormal"/>
        <w:ind w:firstLine="540"/>
        <w:jc w:val="both"/>
        <w:rPr>
          <w:szCs w:val="24"/>
        </w:rPr>
      </w:pPr>
      <w:r w:rsidRPr="005663F8">
        <w:rPr>
          <w:szCs w:val="24"/>
        </w:rPr>
        <w:t xml:space="preserve">13.5.6.2. После монтажа (демонтажа) рекламной конструкции </w:t>
      </w:r>
      <w:proofErr w:type="spellStart"/>
      <w:r w:rsidRPr="005663F8">
        <w:rPr>
          <w:szCs w:val="24"/>
        </w:rPr>
        <w:t>рекламораспространитель</w:t>
      </w:r>
      <w:proofErr w:type="spellEnd"/>
      <w:r w:rsidRPr="005663F8">
        <w:rPr>
          <w:szCs w:val="24"/>
        </w:rPr>
        <w:t xml:space="preserve"> обязан восстановить благоустройство территорий или объекта размещения в сроки не более 2 суток.</w:t>
      </w:r>
    </w:p>
    <w:p w:rsidR="006F3A26" w:rsidRPr="005663F8" w:rsidRDefault="006F3A26" w:rsidP="00DF57D5">
      <w:pPr>
        <w:pStyle w:val="ConsPlusNormal"/>
        <w:ind w:firstLine="540"/>
        <w:jc w:val="both"/>
        <w:rPr>
          <w:szCs w:val="24"/>
        </w:rPr>
      </w:pPr>
      <w:r w:rsidRPr="005663F8">
        <w:rPr>
          <w:szCs w:val="24"/>
        </w:rPr>
        <w:t>13.5.6.3. Запрещается производить смену изображений (плакатов) на рекламных конструкциях с заездом автотранспорта на газоны.</w:t>
      </w:r>
    </w:p>
    <w:p w:rsidR="006F3A26" w:rsidRPr="005663F8" w:rsidRDefault="006F3A26" w:rsidP="00DF57D5">
      <w:pPr>
        <w:pStyle w:val="ConsPlusNormal"/>
        <w:ind w:firstLine="540"/>
        <w:jc w:val="both"/>
        <w:rPr>
          <w:szCs w:val="24"/>
        </w:rPr>
      </w:pPr>
      <w:r w:rsidRPr="005663F8">
        <w:rPr>
          <w:szCs w:val="24"/>
        </w:rPr>
        <w:t>13.5.6.4. Запрещается производить расклейку афиш, объявлений, агитационных материалов и производить надписи, рисунки на стенах зданий, столбах, деревьях, опорах наружного освещения и разделительных щитах, других объектах, не предназначенных для этой цели; агитационные материалы могут вывешиваться в специально отведенных местах, а также на зданиях, сооружениях и других объектах с согласия собственников или владельцев указанных объектов с установлением сроков их размещения.</w:t>
      </w:r>
    </w:p>
    <w:p w:rsidR="006F3A26" w:rsidRPr="005663F8" w:rsidRDefault="006F3A26" w:rsidP="00884638">
      <w:pPr>
        <w:pStyle w:val="ConsPlusNormal"/>
        <w:ind w:firstLine="540"/>
        <w:jc w:val="both"/>
        <w:rPr>
          <w:szCs w:val="24"/>
        </w:rPr>
      </w:pPr>
      <w:r w:rsidRPr="005663F8">
        <w:rPr>
          <w:szCs w:val="24"/>
        </w:rPr>
        <w:lastRenderedPageBreak/>
        <w:t>13.5.6.5. 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и т.п.) возлагается на балансодержателей или арендаторов указанных объектов.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13.6. Дорожные знаки, ограждения, светофорное хозяйство</w:t>
      </w:r>
    </w:p>
    <w:p w:rsidR="006F3A26" w:rsidRPr="005663F8" w:rsidRDefault="006F3A26" w:rsidP="00884638">
      <w:pPr>
        <w:pStyle w:val="ConsPlusNormal"/>
        <w:ind w:firstLine="540"/>
        <w:jc w:val="both"/>
        <w:rPr>
          <w:szCs w:val="24"/>
        </w:rPr>
      </w:pPr>
    </w:p>
    <w:p w:rsidR="006F3A26" w:rsidRPr="005663F8" w:rsidRDefault="006F3A26" w:rsidP="00771930">
      <w:pPr>
        <w:autoSpaceDE w:val="0"/>
        <w:autoSpaceDN w:val="0"/>
        <w:adjustRightInd w:val="0"/>
        <w:spacing w:after="0" w:line="240" w:lineRule="auto"/>
        <w:ind w:firstLine="540"/>
        <w:jc w:val="both"/>
        <w:rPr>
          <w:rFonts w:ascii="Times New Roman" w:hAnsi="Times New Roman"/>
          <w:bCs/>
          <w:sz w:val="24"/>
          <w:szCs w:val="24"/>
        </w:rPr>
      </w:pPr>
      <w:r w:rsidRPr="005663F8">
        <w:rPr>
          <w:rFonts w:ascii="Times New Roman" w:hAnsi="Times New Roman"/>
          <w:sz w:val="24"/>
          <w:szCs w:val="24"/>
        </w:rPr>
        <w:t xml:space="preserve">13.6.1. </w:t>
      </w:r>
      <w:r w:rsidRPr="005663F8">
        <w:rPr>
          <w:rFonts w:ascii="Times New Roman" w:hAnsi="Times New Roman"/>
          <w:bCs/>
          <w:sz w:val="24"/>
          <w:szCs w:val="24"/>
        </w:rPr>
        <w:t xml:space="preserve">Дороги и улицы должны быть обустроены дорожными знаками по действующим </w:t>
      </w:r>
      <w:hyperlink r:id="rId11" w:history="1">
        <w:r w:rsidRPr="005663F8">
          <w:rPr>
            <w:rFonts w:ascii="Times New Roman" w:hAnsi="Times New Roman"/>
            <w:bCs/>
            <w:color w:val="0000FF"/>
            <w:sz w:val="24"/>
            <w:szCs w:val="24"/>
          </w:rPr>
          <w:t>ГОСТам</w:t>
        </w:r>
      </w:hyperlink>
      <w:r w:rsidRPr="005663F8">
        <w:rPr>
          <w:rFonts w:ascii="Times New Roman" w:hAnsi="Times New Roman"/>
          <w:bCs/>
          <w:sz w:val="24"/>
          <w:szCs w:val="24"/>
        </w:rPr>
        <w:t>,</w:t>
      </w:r>
      <w:r w:rsidR="00DF57D5">
        <w:rPr>
          <w:rFonts w:ascii="Times New Roman" w:hAnsi="Times New Roman"/>
          <w:bCs/>
          <w:sz w:val="24"/>
          <w:szCs w:val="24"/>
        </w:rPr>
        <w:t xml:space="preserve"> изображения, символы и надписи</w:t>
      </w:r>
      <w:r w:rsidRPr="005663F8">
        <w:rPr>
          <w:rFonts w:ascii="Times New Roman" w:hAnsi="Times New Roman"/>
          <w:bCs/>
          <w:sz w:val="24"/>
          <w:szCs w:val="24"/>
        </w:rPr>
        <w:t xml:space="preserve"> которых должны соответствовать </w:t>
      </w:r>
      <w:hyperlink r:id="rId12" w:history="1">
        <w:r w:rsidRPr="005663F8">
          <w:rPr>
            <w:rFonts w:ascii="Times New Roman" w:hAnsi="Times New Roman"/>
            <w:bCs/>
            <w:color w:val="0000FF"/>
            <w:sz w:val="24"/>
            <w:szCs w:val="24"/>
          </w:rPr>
          <w:t>ГОСТам</w:t>
        </w:r>
      </w:hyperlink>
      <w:r w:rsidRPr="005663F8">
        <w:rPr>
          <w:rFonts w:ascii="Times New Roman" w:hAnsi="Times New Roman"/>
          <w:bCs/>
          <w:sz w:val="24"/>
          <w:szCs w:val="24"/>
        </w:rPr>
        <w:t xml:space="preserve">, а также знаками переменной информации (далее - ЗПИ). Знаки должны быть установлены по </w:t>
      </w:r>
      <w:hyperlink r:id="rId13" w:history="1">
        <w:r w:rsidRPr="005663F8">
          <w:rPr>
            <w:rFonts w:ascii="Times New Roman" w:hAnsi="Times New Roman"/>
            <w:bCs/>
            <w:color w:val="0000FF"/>
            <w:sz w:val="24"/>
            <w:szCs w:val="24"/>
          </w:rPr>
          <w:t>ГОСТ Р 52289</w:t>
        </w:r>
      </w:hyperlink>
      <w:r w:rsidRPr="005663F8">
        <w:rPr>
          <w:rFonts w:ascii="Times New Roman" w:hAnsi="Times New Roman"/>
          <w:bCs/>
          <w:sz w:val="24"/>
          <w:szCs w:val="24"/>
        </w:rPr>
        <w:t xml:space="preserve"> в соответствии с утвержденным ОГИБДД проектом (схемой) организации дорожного движения</w:t>
      </w:r>
    </w:p>
    <w:p w:rsidR="006F3A26" w:rsidRPr="005663F8" w:rsidRDefault="006F3A26" w:rsidP="00884638">
      <w:pPr>
        <w:pStyle w:val="ConsPlusNormal"/>
        <w:ind w:firstLine="540"/>
        <w:jc w:val="both"/>
        <w:rPr>
          <w:szCs w:val="24"/>
        </w:rPr>
      </w:pPr>
      <w:r w:rsidRPr="005663F8">
        <w:rPr>
          <w:szCs w:val="24"/>
        </w:rPr>
        <w:t>Поверхность знаков должна быть чистой, без повреждений. Временно установленные знаки должны быть сняты в течение суток после устранения причин, вызвавших необходимость их установки.</w:t>
      </w:r>
    </w:p>
    <w:p w:rsidR="006F3A26" w:rsidRPr="005663F8" w:rsidRDefault="006F3A26" w:rsidP="00857506">
      <w:pPr>
        <w:pStyle w:val="ConsPlusNormal"/>
        <w:ind w:firstLine="540"/>
        <w:jc w:val="both"/>
        <w:rPr>
          <w:szCs w:val="24"/>
        </w:rPr>
      </w:pPr>
      <w:r w:rsidRPr="005663F8">
        <w:rPr>
          <w:szCs w:val="24"/>
        </w:rPr>
        <w:t>13.6.2. Опасные для движения участки улиц, особенно вблизи образовательных организаций, должны быть оборудованы ограждениями в соответствии с ГОСТ.  Поврежденные  ограждения подлежат восстановлению или замене  в течение суток  после обнаружения дефектов.</w:t>
      </w:r>
    </w:p>
    <w:p w:rsidR="006F3A26" w:rsidRPr="005663F8" w:rsidRDefault="006F3A26" w:rsidP="00884638">
      <w:pPr>
        <w:pStyle w:val="ConsPlusNormal"/>
        <w:ind w:firstLine="540"/>
        <w:jc w:val="both"/>
        <w:rPr>
          <w:szCs w:val="24"/>
        </w:rPr>
      </w:pPr>
      <w:r w:rsidRPr="005663F8">
        <w:rPr>
          <w:szCs w:val="24"/>
        </w:rPr>
        <w:t>13.6.3. Информационные указатели, километровые знаки должны быть окрашены в соответствии с существующими ГОСТами, промыты и очищены от грязи. Замена вышедшего из строя источника света должна производиться немедленно после обнаружения неисправности.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13.7. Содержание и эксплуатация устройств наружного освещения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13.7.1. Наружное освещение подразделяется на уличное, дворовое и козырьковое.</w:t>
      </w:r>
    </w:p>
    <w:p w:rsidR="006F3A26" w:rsidRPr="005663F8" w:rsidRDefault="006F3A26" w:rsidP="00884638">
      <w:pPr>
        <w:pStyle w:val="ConsPlusNormal"/>
        <w:ind w:firstLine="540"/>
        <w:jc w:val="both"/>
        <w:rPr>
          <w:szCs w:val="24"/>
        </w:rPr>
      </w:pPr>
      <w:r w:rsidRPr="005663F8">
        <w:rPr>
          <w:szCs w:val="24"/>
        </w:rPr>
        <w:t>К элементам наружного освещения относятся светильники, кронштейны, опоры, провода, кабель, источники питания (сборки, питательные пункты, ящики управления и т.д.).</w:t>
      </w:r>
    </w:p>
    <w:p w:rsidR="006F3A26" w:rsidRPr="005663F8" w:rsidRDefault="006F3A26" w:rsidP="00884638">
      <w:pPr>
        <w:pStyle w:val="ConsPlusNormal"/>
        <w:ind w:firstLine="540"/>
        <w:jc w:val="both"/>
        <w:rPr>
          <w:szCs w:val="24"/>
        </w:rPr>
      </w:pPr>
      <w:r w:rsidRPr="005663F8">
        <w:rPr>
          <w:szCs w:val="24"/>
        </w:rPr>
        <w:t>13.7.2. Организации, в ведении которых находятся устройства наружного освещения, обеспечивают их технически исправное состояние, при котором количественные и качественные показатели соответствуют заданным параметрам, своевременное включение и отключение, бесперебойную работу наружного освещения в ночное время.</w:t>
      </w:r>
    </w:p>
    <w:p w:rsidR="006F3A26" w:rsidRPr="005663F8" w:rsidRDefault="006F3A26" w:rsidP="00884638">
      <w:pPr>
        <w:pStyle w:val="ConsPlusNormal"/>
        <w:ind w:firstLine="540"/>
        <w:jc w:val="both"/>
        <w:rPr>
          <w:szCs w:val="24"/>
        </w:rPr>
      </w:pPr>
      <w:r w:rsidRPr="005663F8">
        <w:rPr>
          <w:szCs w:val="24"/>
        </w:rPr>
        <w:t xml:space="preserve">13.7.3. Включение наружных осветительных установок следует проводить в вечерние сумерки при снижении естественной освещенности до 20 </w:t>
      </w:r>
      <w:proofErr w:type="spellStart"/>
      <w:r w:rsidRPr="005663F8">
        <w:rPr>
          <w:szCs w:val="24"/>
        </w:rPr>
        <w:t>лк</w:t>
      </w:r>
      <w:proofErr w:type="spellEnd"/>
      <w:r w:rsidRPr="005663F8">
        <w:rPr>
          <w:szCs w:val="24"/>
        </w:rPr>
        <w:t xml:space="preserve">, а отключение  – в утренние сумерки при естественной освещенности до 10 </w:t>
      </w:r>
      <w:proofErr w:type="spellStart"/>
      <w:r w:rsidRPr="005663F8">
        <w:rPr>
          <w:szCs w:val="24"/>
        </w:rPr>
        <w:t>лк</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13.7.4. Нарушения в работе наружных осветительных установок, связанные с обрывом электрических проводов или повреждением опор, следует устранять немедленно после обнаружения.</w:t>
      </w:r>
    </w:p>
    <w:p w:rsidR="006F3A26" w:rsidRPr="005663F8" w:rsidRDefault="006F3A26" w:rsidP="00884638">
      <w:pPr>
        <w:pStyle w:val="ConsPlusNormal"/>
        <w:ind w:firstLine="540"/>
        <w:jc w:val="both"/>
        <w:rPr>
          <w:szCs w:val="24"/>
        </w:rPr>
      </w:pPr>
      <w:r w:rsidRPr="005663F8">
        <w:rPr>
          <w:szCs w:val="24"/>
        </w:rPr>
        <w:t>13.7.5. Металлические опоры, кронштейны и другие элементы устройств наружного освещения и контактной сети должны содержаться в чистоте, не иметь очагов коррозии и окрашиваться балансодержателями по мере необходимости, но не реже 1 раза в 3 года.</w:t>
      </w:r>
    </w:p>
    <w:p w:rsidR="006F3A26" w:rsidRPr="005663F8" w:rsidRDefault="006F3A26" w:rsidP="00884638">
      <w:pPr>
        <w:pStyle w:val="ConsPlusNormal"/>
        <w:ind w:firstLine="540"/>
        <w:jc w:val="both"/>
        <w:rPr>
          <w:szCs w:val="24"/>
        </w:rPr>
      </w:pPr>
      <w:r w:rsidRPr="005663F8">
        <w:rPr>
          <w:szCs w:val="24"/>
        </w:rPr>
        <w:t>13.7.6. Вывоз сбитых опор освещения и контактной сети электрифицированного транспорта осуществляется собственниками (владельцами) опоры на основных магистралях в течение суток. Вывоз сбитых опор на остальных территориях, а также вывоз демонтируемых опор должен быть произведен в течение 3 суток с момента обнаружения либо демонтажа.</w:t>
      </w:r>
    </w:p>
    <w:p w:rsidR="006F3A26" w:rsidRPr="005663F8" w:rsidRDefault="006F3A26" w:rsidP="00884638">
      <w:pPr>
        <w:pStyle w:val="ConsPlusNormal"/>
        <w:ind w:firstLine="540"/>
        <w:jc w:val="both"/>
        <w:rPr>
          <w:szCs w:val="24"/>
        </w:rPr>
      </w:pPr>
      <w:r w:rsidRPr="005663F8">
        <w:rPr>
          <w:szCs w:val="24"/>
        </w:rPr>
        <w:t>13.7.7. Виновники разрушения опор освещения и контактной сети электрифицированного транспорта возмещают стоимость поврежденного имущества, а также затраты на его монтаж и демонтаж собственникам (владельцам) указанного имущества.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lastRenderedPageBreak/>
        <w:t>13.8. Работы по озеленению территорий и содержанию зеленых насаждений</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13.8.1. Все зеленые насаждения (древесные, кустарниковые, травянистые и иные растения) образуют зеленый фонд города Сорска.</w:t>
      </w:r>
    </w:p>
    <w:p w:rsidR="006F3A26" w:rsidRPr="005663F8" w:rsidRDefault="006F3A26" w:rsidP="00884638">
      <w:pPr>
        <w:pStyle w:val="ConsPlusNormal"/>
        <w:ind w:firstLine="540"/>
        <w:jc w:val="both"/>
        <w:rPr>
          <w:szCs w:val="24"/>
        </w:rPr>
      </w:pPr>
      <w:r w:rsidRPr="005663F8">
        <w:rPr>
          <w:szCs w:val="24"/>
        </w:rPr>
        <w:t>13.8.2. Лицами, ответственными за создание, охрану и содержание зеленых насаждений (далее - ответственные лица), являются:</w:t>
      </w:r>
    </w:p>
    <w:p w:rsidR="006F3A26" w:rsidRPr="005663F8" w:rsidRDefault="006F3A26" w:rsidP="00884638">
      <w:pPr>
        <w:pStyle w:val="ConsPlusNormal"/>
        <w:ind w:firstLine="540"/>
        <w:jc w:val="both"/>
        <w:rPr>
          <w:szCs w:val="24"/>
        </w:rPr>
      </w:pPr>
      <w:r w:rsidRPr="005663F8">
        <w:rPr>
          <w:szCs w:val="24"/>
        </w:rPr>
        <w:t>1) физические и юридические лица, являющиеся собственниками (владельцами, пользователями, арендаторами) земельных участков, на которых расположены зеленые насаждения либо на которых планируется создание зеленых насаждений (далее - правообладатели);</w:t>
      </w:r>
    </w:p>
    <w:p w:rsidR="006F3A26" w:rsidRPr="005663F8" w:rsidRDefault="006F3A26" w:rsidP="00884638">
      <w:pPr>
        <w:pStyle w:val="ConsPlusNormal"/>
        <w:ind w:firstLine="540"/>
        <w:jc w:val="both"/>
        <w:rPr>
          <w:szCs w:val="24"/>
        </w:rPr>
      </w:pPr>
      <w:r w:rsidRPr="005663F8">
        <w:rPr>
          <w:szCs w:val="24"/>
        </w:rPr>
        <w:t>2) физические лица (индивидуальные предприниматели) и юридические лица, осуществляющие деятельность по благоустройству территории, включая озеленение территории, содержание и уборку озелененных территорий;</w:t>
      </w:r>
    </w:p>
    <w:p w:rsidR="006F3A26" w:rsidRPr="005663F8" w:rsidRDefault="006F3A26" w:rsidP="00884638">
      <w:pPr>
        <w:pStyle w:val="ConsPlusNormal"/>
        <w:ind w:firstLine="540"/>
        <w:jc w:val="both"/>
        <w:rPr>
          <w:szCs w:val="24"/>
        </w:rPr>
      </w:pPr>
      <w:r w:rsidRPr="005663F8">
        <w:rPr>
          <w:szCs w:val="24"/>
        </w:rPr>
        <w:t>3) физические и юридические лица, осуществляющие выполнение земляных, строительных и иных работ, которые могут повлечь за собой повреждение и (или) уничтожение зеленых насаждений.</w:t>
      </w:r>
    </w:p>
    <w:p w:rsidR="006F3A26" w:rsidRPr="005663F8" w:rsidRDefault="006F3A26" w:rsidP="00884638">
      <w:pPr>
        <w:pStyle w:val="ConsPlusNormal"/>
        <w:ind w:firstLine="540"/>
        <w:jc w:val="both"/>
        <w:rPr>
          <w:szCs w:val="24"/>
        </w:rPr>
      </w:pPr>
      <w:r w:rsidRPr="005663F8">
        <w:rPr>
          <w:szCs w:val="24"/>
        </w:rPr>
        <w:t>Ответственными лицами в отношении зеленых насаждений, расположенных на земельных участках многоквартирных жилых домов, являются собственники помещений в этих домах либо уполномоченная собственниками организация.</w:t>
      </w:r>
    </w:p>
    <w:p w:rsidR="006F3A26" w:rsidRPr="005663F8" w:rsidRDefault="006F3A26" w:rsidP="00884638">
      <w:pPr>
        <w:pStyle w:val="ConsPlusNormal"/>
        <w:ind w:firstLine="540"/>
        <w:jc w:val="both"/>
        <w:rPr>
          <w:szCs w:val="24"/>
        </w:rPr>
      </w:pPr>
      <w:r w:rsidRPr="005663F8">
        <w:rPr>
          <w:szCs w:val="24"/>
        </w:rPr>
        <w:t>13.8.3. Зеленые насаждения на территории города Сорска подлежат охране.</w:t>
      </w:r>
    </w:p>
    <w:p w:rsidR="006F3A26" w:rsidRPr="005663F8" w:rsidRDefault="006F3A26" w:rsidP="00884638">
      <w:pPr>
        <w:pStyle w:val="ConsPlusNormal"/>
        <w:ind w:firstLine="540"/>
        <w:jc w:val="both"/>
        <w:rPr>
          <w:szCs w:val="24"/>
        </w:rPr>
      </w:pPr>
      <w:r w:rsidRPr="005663F8">
        <w:rPr>
          <w:szCs w:val="24"/>
        </w:rPr>
        <w:t>13.8.4. На озелененных территориях запрещается:</w:t>
      </w:r>
    </w:p>
    <w:p w:rsidR="006F3A26" w:rsidRPr="005663F8" w:rsidRDefault="006F3A26" w:rsidP="00884638">
      <w:pPr>
        <w:pStyle w:val="ConsPlusNormal"/>
        <w:ind w:firstLine="540"/>
        <w:jc w:val="both"/>
        <w:rPr>
          <w:szCs w:val="24"/>
        </w:rPr>
      </w:pPr>
      <w:r w:rsidRPr="005663F8">
        <w:rPr>
          <w:szCs w:val="24"/>
        </w:rPr>
        <w:t>1) устраивать несанкционированные свалки, складировать снег, лед, любые материалы, грунт, мусор, скошенную траву на газонах, в том числе неокоренную и необработанную от вредителей и болезней древесину;</w:t>
      </w:r>
    </w:p>
    <w:p w:rsidR="006F3A26" w:rsidRPr="005663F8" w:rsidRDefault="006F3A26" w:rsidP="00884638">
      <w:pPr>
        <w:pStyle w:val="ConsPlusNormal"/>
        <w:ind w:firstLine="540"/>
        <w:jc w:val="both"/>
        <w:rPr>
          <w:szCs w:val="24"/>
        </w:rPr>
      </w:pPr>
      <w:r w:rsidRPr="005663F8">
        <w:rPr>
          <w:szCs w:val="24"/>
        </w:rPr>
        <w:t>2) обрабатывать солью, химическими препаратами дорожки и тротуары, расположенные в непосредственной близости с зелеными насаждениями, использовать роторные снегоочистительные машины при отсутствии специальных направляющих устройств, предотвращающих попадание снега на насаждения;</w:t>
      </w:r>
    </w:p>
    <w:p w:rsidR="006F3A26" w:rsidRPr="005663F8" w:rsidRDefault="006F3A26" w:rsidP="00884638">
      <w:pPr>
        <w:pStyle w:val="ConsPlusNormal"/>
        <w:ind w:firstLine="540"/>
        <w:jc w:val="both"/>
        <w:rPr>
          <w:szCs w:val="24"/>
        </w:rPr>
      </w:pPr>
      <w:r w:rsidRPr="005663F8">
        <w:rPr>
          <w:szCs w:val="24"/>
        </w:rPr>
        <w:t>3) сбрасывать снег с крыш зданий на участки, занятые зелеными насаждениями, без принятия мер, обеспечивающих сохранность деревьев и кустарников;</w:t>
      </w:r>
    </w:p>
    <w:p w:rsidR="006F3A26" w:rsidRPr="005663F8" w:rsidRDefault="006F3A26" w:rsidP="00884638">
      <w:pPr>
        <w:pStyle w:val="ConsPlusNormal"/>
        <w:ind w:firstLine="540"/>
        <w:jc w:val="both"/>
        <w:rPr>
          <w:szCs w:val="24"/>
        </w:rPr>
      </w:pPr>
      <w:r w:rsidRPr="005663F8">
        <w:rPr>
          <w:szCs w:val="24"/>
        </w:rPr>
        <w:t>4) поджигать пух, опавшую листву, сухую траву (на территориях общего пользования);</w:t>
      </w:r>
    </w:p>
    <w:p w:rsidR="006F3A26" w:rsidRPr="005663F8" w:rsidRDefault="006F3A26" w:rsidP="00884638">
      <w:pPr>
        <w:pStyle w:val="ConsPlusNormal"/>
        <w:ind w:firstLine="540"/>
        <w:jc w:val="both"/>
        <w:rPr>
          <w:szCs w:val="24"/>
        </w:rPr>
      </w:pPr>
      <w:r w:rsidRPr="005663F8">
        <w:rPr>
          <w:szCs w:val="24"/>
        </w:rPr>
        <w:t>5) разжигать костры и нарушать требования пожарной безопасности;</w:t>
      </w:r>
    </w:p>
    <w:p w:rsidR="006F3A26" w:rsidRPr="005663F8" w:rsidRDefault="006F3A26" w:rsidP="00884638">
      <w:pPr>
        <w:pStyle w:val="ConsPlusNormal"/>
        <w:ind w:firstLine="540"/>
        <w:jc w:val="both"/>
        <w:rPr>
          <w:szCs w:val="24"/>
        </w:rPr>
      </w:pPr>
      <w:r w:rsidRPr="005663F8">
        <w:rPr>
          <w:szCs w:val="24"/>
        </w:rPr>
        <w:t>6) подвешивать на деревьях и кустарниках гамаки, качели, веревки для сушки белья, забивать в стволы деревьев гвозди (иные приспособления), прикреплять рекламные щиты и другие приспособления, способные причинить вред зеленым насаждениям;</w:t>
      </w:r>
    </w:p>
    <w:p w:rsidR="006F3A26" w:rsidRPr="005663F8" w:rsidRDefault="006F3A26" w:rsidP="00884638">
      <w:pPr>
        <w:pStyle w:val="ConsPlusNormal"/>
        <w:ind w:firstLine="540"/>
        <w:jc w:val="both"/>
        <w:rPr>
          <w:szCs w:val="24"/>
        </w:rPr>
      </w:pPr>
      <w:r w:rsidRPr="005663F8">
        <w:rPr>
          <w:szCs w:val="24"/>
        </w:rPr>
        <w:t>7) добывать из деревьев сок, смолу, делать надрезы, надписи и наносить другие механические повреждения;</w:t>
      </w:r>
    </w:p>
    <w:p w:rsidR="006F3A26" w:rsidRPr="005663F8" w:rsidRDefault="006F3A26" w:rsidP="00884638">
      <w:pPr>
        <w:pStyle w:val="ConsPlusNormal"/>
        <w:ind w:firstLine="540"/>
        <w:jc w:val="both"/>
        <w:rPr>
          <w:szCs w:val="24"/>
        </w:rPr>
      </w:pPr>
      <w:r w:rsidRPr="005663F8">
        <w:rPr>
          <w:szCs w:val="24"/>
        </w:rPr>
        <w:t>8) рвать цветы и ломать ветви деревьев и кустарников, срывать листья, сбивать и собирать плоды;</w:t>
      </w:r>
    </w:p>
    <w:p w:rsidR="006F3A26" w:rsidRPr="005663F8" w:rsidRDefault="006F3A26" w:rsidP="00884638">
      <w:pPr>
        <w:pStyle w:val="ConsPlusNormal"/>
        <w:ind w:firstLine="540"/>
        <w:jc w:val="both"/>
        <w:rPr>
          <w:szCs w:val="24"/>
        </w:rPr>
      </w:pPr>
      <w:r w:rsidRPr="005663F8">
        <w:rPr>
          <w:szCs w:val="24"/>
        </w:rPr>
        <w:t>9) ходить и лежать на газонах и в молодых посадках;</w:t>
      </w:r>
    </w:p>
    <w:p w:rsidR="006F3A26" w:rsidRPr="005663F8" w:rsidRDefault="006F3A26" w:rsidP="00884638">
      <w:pPr>
        <w:pStyle w:val="ConsPlusNormal"/>
        <w:ind w:firstLine="540"/>
        <w:jc w:val="both"/>
        <w:rPr>
          <w:szCs w:val="24"/>
        </w:rPr>
      </w:pPr>
      <w:r w:rsidRPr="005663F8">
        <w:rPr>
          <w:szCs w:val="24"/>
        </w:rPr>
        <w:t>10) разбивать палатки;</w:t>
      </w:r>
    </w:p>
    <w:p w:rsidR="006F3A26" w:rsidRPr="005663F8" w:rsidRDefault="006F3A26" w:rsidP="00884638">
      <w:pPr>
        <w:pStyle w:val="ConsPlusNormal"/>
        <w:ind w:firstLine="540"/>
        <w:jc w:val="both"/>
        <w:rPr>
          <w:szCs w:val="24"/>
        </w:rPr>
      </w:pPr>
      <w:r w:rsidRPr="005663F8">
        <w:rPr>
          <w:szCs w:val="24"/>
        </w:rPr>
        <w:t>11) ездить на велосипедах, мотоциклах, лошадях, тракторах и автомашинах;</w:t>
      </w:r>
    </w:p>
    <w:p w:rsidR="006F3A26" w:rsidRPr="005663F8" w:rsidRDefault="006F3A26" w:rsidP="00884638">
      <w:pPr>
        <w:pStyle w:val="ConsPlusNormal"/>
        <w:ind w:firstLine="540"/>
        <w:jc w:val="both"/>
        <w:rPr>
          <w:szCs w:val="24"/>
        </w:rPr>
      </w:pPr>
      <w:r w:rsidRPr="005663F8">
        <w:rPr>
          <w:szCs w:val="24"/>
        </w:rPr>
        <w:t>12) мыть автотранспортные средства, стирать белье, а также купать животных в водоемах, расположенных на территории зеленых насаждений;</w:t>
      </w:r>
    </w:p>
    <w:p w:rsidR="006F3A26" w:rsidRPr="005663F8" w:rsidRDefault="006F3A26" w:rsidP="00884638">
      <w:pPr>
        <w:pStyle w:val="ConsPlusNormal"/>
        <w:ind w:firstLine="540"/>
        <w:jc w:val="both"/>
        <w:rPr>
          <w:szCs w:val="24"/>
        </w:rPr>
      </w:pPr>
      <w:r w:rsidRPr="005663F8">
        <w:rPr>
          <w:szCs w:val="24"/>
        </w:rPr>
        <w:t>13) сносить, заменять, пересаживать, обрезать зеленые насаждения без получения разрешения на снос, замену, пересадку, обрезку зеленых насаждений в случаях и порядке, предусмотренных настоящими Нормами и Правилами;</w:t>
      </w:r>
    </w:p>
    <w:p w:rsidR="006F3A26" w:rsidRPr="005663F8" w:rsidRDefault="006F3A26" w:rsidP="00884638">
      <w:pPr>
        <w:pStyle w:val="ConsPlusNormal"/>
        <w:ind w:firstLine="540"/>
        <w:jc w:val="both"/>
        <w:rPr>
          <w:szCs w:val="24"/>
        </w:rPr>
      </w:pPr>
      <w:r w:rsidRPr="005663F8">
        <w:rPr>
          <w:szCs w:val="24"/>
        </w:rPr>
        <w:t>14) устраивать проезд, стоянку и хранение транспортных средств на газонах, мыть транспортные средства, осуществлять слив отходов;</w:t>
      </w:r>
    </w:p>
    <w:p w:rsidR="006F3A26" w:rsidRPr="005663F8" w:rsidRDefault="006F3A26" w:rsidP="00884638">
      <w:pPr>
        <w:pStyle w:val="ConsPlusNormal"/>
        <w:ind w:firstLine="540"/>
        <w:jc w:val="both"/>
        <w:rPr>
          <w:szCs w:val="24"/>
        </w:rPr>
      </w:pPr>
      <w:r w:rsidRPr="005663F8">
        <w:rPr>
          <w:szCs w:val="24"/>
        </w:rPr>
        <w:t>15) пасти скот;</w:t>
      </w:r>
    </w:p>
    <w:p w:rsidR="006F3A26" w:rsidRPr="005663F8" w:rsidRDefault="006F3A26" w:rsidP="00884638">
      <w:pPr>
        <w:pStyle w:val="ConsPlusNormal"/>
        <w:ind w:firstLine="540"/>
        <w:jc w:val="both"/>
        <w:rPr>
          <w:szCs w:val="24"/>
        </w:rPr>
      </w:pPr>
      <w:r w:rsidRPr="005663F8">
        <w:rPr>
          <w:szCs w:val="24"/>
        </w:rPr>
        <w:t>16) 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6F3A26" w:rsidRPr="005663F8" w:rsidRDefault="006F3A26" w:rsidP="00884638">
      <w:pPr>
        <w:pStyle w:val="ConsPlusNormal"/>
        <w:ind w:firstLine="540"/>
        <w:jc w:val="both"/>
        <w:rPr>
          <w:szCs w:val="24"/>
        </w:rPr>
      </w:pPr>
      <w:r w:rsidRPr="005663F8">
        <w:rPr>
          <w:szCs w:val="24"/>
        </w:rPr>
        <w:lastRenderedPageBreak/>
        <w:t>17) производить строительные и ремонтные работы без ограждения насаждений щитами, гарантирующими защиту их от повреждений;</w:t>
      </w:r>
    </w:p>
    <w:p w:rsidR="006F3A26" w:rsidRPr="005663F8" w:rsidRDefault="006F3A26" w:rsidP="00884638">
      <w:pPr>
        <w:pStyle w:val="ConsPlusNormal"/>
        <w:ind w:firstLine="540"/>
        <w:jc w:val="both"/>
        <w:rPr>
          <w:szCs w:val="24"/>
        </w:rPr>
      </w:pPr>
      <w:r w:rsidRPr="005663F8">
        <w:rPr>
          <w:szCs w:val="24"/>
        </w:rPr>
        <w:t>18) обнажать корни деревьев на расстоянии ближе 1,5 м от ствола и засыпать шейки деревьев землей или строительным мусором;</w:t>
      </w:r>
    </w:p>
    <w:p w:rsidR="006F3A26" w:rsidRPr="005663F8" w:rsidRDefault="006F3A26" w:rsidP="00884638">
      <w:pPr>
        <w:pStyle w:val="ConsPlusNormal"/>
        <w:ind w:firstLine="540"/>
        <w:jc w:val="both"/>
        <w:rPr>
          <w:szCs w:val="24"/>
        </w:rPr>
      </w:pPr>
      <w:r w:rsidRPr="005663F8">
        <w:rPr>
          <w:szCs w:val="24"/>
        </w:rPr>
        <w:t>19) добывать растительную землю, песок и производить другие раскопки;</w:t>
      </w:r>
    </w:p>
    <w:p w:rsidR="006F3A26" w:rsidRPr="005663F8" w:rsidRDefault="006F3A26" w:rsidP="00884638">
      <w:pPr>
        <w:pStyle w:val="ConsPlusNormal"/>
        <w:ind w:firstLine="540"/>
        <w:jc w:val="both"/>
        <w:rPr>
          <w:szCs w:val="24"/>
        </w:rPr>
      </w:pPr>
      <w:r w:rsidRPr="005663F8">
        <w:rPr>
          <w:szCs w:val="24"/>
        </w:rPr>
        <w:t>20) выгуливать собак и кошек;</w:t>
      </w:r>
    </w:p>
    <w:p w:rsidR="006F3A26" w:rsidRPr="005663F8" w:rsidRDefault="006F3A26" w:rsidP="00884638">
      <w:pPr>
        <w:pStyle w:val="ConsPlusNormal"/>
        <w:ind w:firstLine="540"/>
        <w:jc w:val="both"/>
        <w:rPr>
          <w:szCs w:val="24"/>
        </w:rPr>
      </w:pPr>
      <w:r w:rsidRPr="005663F8">
        <w:rPr>
          <w:szCs w:val="24"/>
        </w:rPr>
        <w:t>21) засорять цветники, газоны, сбрасывать смет и другие загрязнения на газоны и повреждать зеленые насаждения;</w:t>
      </w:r>
    </w:p>
    <w:p w:rsidR="006F3A26" w:rsidRPr="005663F8" w:rsidRDefault="006F3A26" w:rsidP="00884638">
      <w:pPr>
        <w:pStyle w:val="ConsPlusNormal"/>
        <w:ind w:firstLine="540"/>
        <w:jc w:val="both"/>
        <w:rPr>
          <w:szCs w:val="24"/>
        </w:rPr>
      </w:pPr>
      <w:r w:rsidRPr="005663F8">
        <w:rPr>
          <w:szCs w:val="24"/>
        </w:rPr>
        <w:t>22) распахивать озелененные территории для устройства огородов;</w:t>
      </w:r>
    </w:p>
    <w:p w:rsidR="006F3A26" w:rsidRPr="005663F8" w:rsidRDefault="006F3A26" w:rsidP="00884638">
      <w:pPr>
        <w:pStyle w:val="ConsPlusNormal"/>
        <w:ind w:firstLine="540"/>
        <w:jc w:val="both"/>
        <w:rPr>
          <w:szCs w:val="24"/>
        </w:rPr>
      </w:pPr>
      <w:r w:rsidRPr="005663F8">
        <w:rPr>
          <w:szCs w:val="24"/>
        </w:rPr>
        <w:t>23) осуществлять без законных оснований иные действия, причиняющие вред зеленым насаждениям.</w:t>
      </w:r>
    </w:p>
    <w:p w:rsidR="006F3A26" w:rsidRPr="005663F8" w:rsidRDefault="006F3A26" w:rsidP="00884638">
      <w:pPr>
        <w:pStyle w:val="ConsPlusNormal"/>
        <w:ind w:firstLine="540"/>
        <w:jc w:val="both"/>
        <w:rPr>
          <w:szCs w:val="24"/>
        </w:rPr>
      </w:pPr>
      <w:r w:rsidRPr="005663F8">
        <w:rPr>
          <w:szCs w:val="24"/>
        </w:rPr>
        <w:t>13.8.5. Ответственные лица обязаны:</w:t>
      </w:r>
    </w:p>
    <w:p w:rsidR="006F3A26" w:rsidRPr="005663F8" w:rsidRDefault="006F3A26" w:rsidP="00884638">
      <w:pPr>
        <w:pStyle w:val="ConsPlusNormal"/>
        <w:ind w:firstLine="540"/>
        <w:jc w:val="both"/>
        <w:rPr>
          <w:szCs w:val="24"/>
        </w:rPr>
      </w:pPr>
      <w:r w:rsidRPr="005663F8">
        <w:rPr>
          <w:szCs w:val="24"/>
        </w:rPr>
        <w:t>1) обеспечивать содержание и сохранность зеленых насаждений в соответствии с агротехническими требованиями;</w:t>
      </w:r>
    </w:p>
    <w:p w:rsidR="006F3A26" w:rsidRPr="005663F8" w:rsidRDefault="006F3A26" w:rsidP="00884638">
      <w:pPr>
        <w:pStyle w:val="ConsPlusNormal"/>
        <w:ind w:firstLine="540"/>
        <w:jc w:val="both"/>
        <w:rPr>
          <w:szCs w:val="24"/>
        </w:rPr>
      </w:pPr>
      <w:r w:rsidRPr="005663F8">
        <w:rPr>
          <w:szCs w:val="24"/>
        </w:rPr>
        <w:t>2) осуществлять обрезку и вырубку сухостоя и аварийных деревьев, вырезку сухих и поломанных сучьев и обрезку веток;</w:t>
      </w:r>
    </w:p>
    <w:p w:rsidR="006F3A26" w:rsidRPr="005663F8" w:rsidRDefault="006F3A26" w:rsidP="00884638">
      <w:pPr>
        <w:pStyle w:val="ConsPlusNormal"/>
        <w:ind w:firstLine="540"/>
        <w:jc w:val="both"/>
        <w:rPr>
          <w:szCs w:val="24"/>
        </w:rPr>
      </w:pPr>
      <w:r w:rsidRPr="005663F8">
        <w:rPr>
          <w:szCs w:val="24"/>
        </w:rPr>
        <w:t>3) доводить до сведения администрации города Сорска обо всех случаях массового появления вредителей и болезней и принимать меры борьбы с ними, производить замазку ран и дупел на деревьях;</w:t>
      </w:r>
    </w:p>
    <w:p w:rsidR="006F3A26" w:rsidRPr="005663F8" w:rsidRDefault="006F3A26" w:rsidP="00884638">
      <w:pPr>
        <w:pStyle w:val="ConsPlusNormal"/>
        <w:ind w:firstLine="540"/>
        <w:jc w:val="both"/>
        <w:rPr>
          <w:szCs w:val="24"/>
        </w:rPr>
      </w:pPr>
      <w:r w:rsidRPr="005663F8">
        <w:rPr>
          <w:szCs w:val="24"/>
        </w:rPr>
        <w:t>4) проводить своевременный ремонт ограждений зеленых насаждений.</w:t>
      </w:r>
    </w:p>
    <w:p w:rsidR="006F3A26" w:rsidRPr="005663F8" w:rsidRDefault="006F3A26" w:rsidP="00884638">
      <w:pPr>
        <w:pStyle w:val="ConsPlusNormal"/>
        <w:ind w:firstLine="540"/>
        <w:jc w:val="both"/>
        <w:rPr>
          <w:szCs w:val="24"/>
        </w:rPr>
      </w:pPr>
      <w:r w:rsidRPr="005663F8">
        <w:rPr>
          <w:szCs w:val="24"/>
        </w:rPr>
        <w:t>13.8.6. Содержание зеленых насаждений осуществляется ответственными лицами за счет собственных средств в пределах обязательств, возникших из заключенных ими договоров, а также из иных оснований, предусмотренных действующим законодательством.</w:t>
      </w:r>
    </w:p>
    <w:p w:rsidR="006F3A26" w:rsidRPr="005663F8" w:rsidRDefault="006F3A26" w:rsidP="00884638">
      <w:pPr>
        <w:pStyle w:val="ConsPlusNormal"/>
        <w:ind w:firstLine="540"/>
        <w:jc w:val="both"/>
        <w:rPr>
          <w:szCs w:val="24"/>
        </w:rPr>
      </w:pPr>
      <w:r w:rsidRPr="005663F8">
        <w:rPr>
          <w:szCs w:val="24"/>
        </w:rPr>
        <w:t>13.8.7. Содержание зеленых насаждений включает в себя:</w:t>
      </w:r>
    </w:p>
    <w:p w:rsidR="006F3A26" w:rsidRPr="005663F8" w:rsidRDefault="006F3A26" w:rsidP="00884638">
      <w:pPr>
        <w:pStyle w:val="ConsPlusNormal"/>
        <w:ind w:firstLine="540"/>
        <w:jc w:val="both"/>
        <w:rPr>
          <w:szCs w:val="24"/>
        </w:rPr>
      </w:pPr>
      <w:r w:rsidRPr="005663F8">
        <w:rPr>
          <w:szCs w:val="24"/>
        </w:rPr>
        <w:t>1) регулярный полив зеленых насаждений с обеспечением соответствующих для каждого вида (породы) зеленых насаждений норм и кратности;</w:t>
      </w:r>
    </w:p>
    <w:p w:rsidR="006F3A26" w:rsidRPr="005663F8" w:rsidRDefault="006F3A26" w:rsidP="00884638">
      <w:pPr>
        <w:pStyle w:val="ConsPlusNormal"/>
        <w:ind w:firstLine="540"/>
        <w:jc w:val="both"/>
        <w:rPr>
          <w:szCs w:val="24"/>
        </w:rPr>
      </w:pPr>
      <w:r w:rsidRPr="005663F8">
        <w:rPr>
          <w:szCs w:val="24"/>
        </w:rPr>
        <w:t>2) дождевание и обмыв крон деревьев и кустарников;</w:t>
      </w:r>
    </w:p>
    <w:p w:rsidR="006F3A26" w:rsidRPr="005663F8" w:rsidRDefault="006F3A26" w:rsidP="00884638">
      <w:pPr>
        <w:pStyle w:val="ConsPlusNormal"/>
        <w:ind w:firstLine="540"/>
        <w:jc w:val="both"/>
        <w:rPr>
          <w:szCs w:val="24"/>
        </w:rPr>
      </w:pPr>
      <w:r w:rsidRPr="005663F8">
        <w:rPr>
          <w:szCs w:val="24"/>
        </w:rPr>
        <w:t>3) внесение органических и минеральных удобрений;</w:t>
      </w:r>
    </w:p>
    <w:p w:rsidR="006F3A26" w:rsidRPr="005663F8" w:rsidRDefault="006F3A26" w:rsidP="00884638">
      <w:pPr>
        <w:pStyle w:val="ConsPlusNormal"/>
        <w:ind w:firstLine="540"/>
        <w:jc w:val="both"/>
        <w:rPr>
          <w:szCs w:val="24"/>
        </w:rPr>
      </w:pPr>
      <w:r w:rsidRPr="005663F8">
        <w:rPr>
          <w:szCs w:val="24"/>
        </w:rPr>
        <w:t>4) рыхление почвы, мульчирование и утепление;</w:t>
      </w:r>
    </w:p>
    <w:p w:rsidR="006F3A26" w:rsidRPr="005663F8" w:rsidRDefault="006F3A26" w:rsidP="00884638">
      <w:pPr>
        <w:pStyle w:val="ConsPlusNormal"/>
        <w:ind w:firstLine="540"/>
        <w:jc w:val="both"/>
        <w:rPr>
          <w:szCs w:val="24"/>
        </w:rPr>
      </w:pPr>
      <w:r w:rsidRPr="005663F8">
        <w:rPr>
          <w:szCs w:val="24"/>
        </w:rPr>
        <w:t>5) санитарную, омолаживающую, формовочную обрезку крон деревьев, стрижку "живой" изгороди, цветников, газонов;</w:t>
      </w:r>
    </w:p>
    <w:p w:rsidR="006F3A26" w:rsidRPr="005663F8" w:rsidRDefault="006F3A26" w:rsidP="00884638">
      <w:pPr>
        <w:pStyle w:val="ConsPlusNormal"/>
        <w:ind w:firstLine="540"/>
        <w:jc w:val="both"/>
        <w:rPr>
          <w:szCs w:val="24"/>
        </w:rPr>
      </w:pPr>
      <w:r w:rsidRPr="005663F8">
        <w:rPr>
          <w:szCs w:val="24"/>
        </w:rPr>
        <w:t>6) устройство приствольных кругов;</w:t>
      </w:r>
    </w:p>
    <w:p w:rsidR="006F3A26" w:rsidRPr="005663F8" w:rsidRDefault="006F3A26" w:rsidP="00884638">
      <w:pPr>
        <w:pStyle w:val="ConsPlusNormal"/>
        <w:ind w:firstLine="540"/>
        <w:jc w:val="both"/>
        <w:rPr>
          <w:szCs w:val="24"/>
        </w:rPr>
      </w:pPr>
      <w:r w:rsidRPr="005663F8">
        <w:rPr>
          <w:szCs w:val="24"/>
        </w:rPr>
        <w:t>7) снос больных, сухостойных и аварийных деревьев и кустарников;</w:t>
      </w:r>
    </w:p>
    <w:p w:rsidR="006F3A26" w:rsidRPr="005663F8" w:rsidRDefault="006F3A26" w:rsidP="00884638">
      <w:pPr>
        <w:pStyle w:val="ConsPlusNormal"/>
        <w:ind w:firstLine="540"/>
        <w:jc w:val="both"/>
        <w:rPr>
          <w:szCs w:val="24"/>
        </w:rPr>
      </w:pPr>
      <w:r w:rsidRPr="005663F8">
        <w:rPr>
          <w:szCs w:val="24"/>
        </w:rPr>
        <w:t>8) скашивание травяного покрова на газонах высотой более 15 см, борьбу с сорняками, удаление опавших листьев. Скошенная трава должна быть убрана в течение 3 суток;</w:t>
      </w:r>
    </w:p>
    <w:p w:rsidR="006F3A26" w:rsidRPr="005663F8" w:rsidRDefault="006F3A26" w:rsidP="00884638">
      <w:pPr>
        <w:pStyle w:val="ConsPlusNormal"/>
        <w:ind w:firstLine="540"/>
        <w:jc w:val="both"/>
        <w:rPr>
          <w:szCs w:val="24"/>
        </w:rPr>
      </w:pPr>
      <w:r w:rsidRPr="005663F8">
        <w:rPr>
          <w:szCs w:val="24"/>
        </w:rPr>
        <w:t>9) удаление погибших или потерявших декоративность цветов в цветниках и вазонах с одновременной подсадкой новых растений;</w:t>
      </w:r>
    </w:p>
    <w:p w:rsidR="006F3A26" w:rsidRPr="005663F8" w:rsidRDefault="006F3A26" w:rsidP="00884638">
      <w:pPr>
        <w:pStyle w:val="ConsPlusNormal"/>
        <w:ind w:firstLine="540"/>
        <w:jc w:val="both"/>
        <w:rPr>
          <w:szCs w:val="24"/>
        </w:rPr>
      </w:pPr>
      <w:r w:rsidRPr="005663F8">
        <w:rPr>
          <w:szCs w:val="24"/>
        </w:rPr>
        <w:t>10) иные мероприятия по уходу за зелеными насаждениями, установленные нормативными правовыми актами Российской Федерации, Республики Хакасия, настоящими Нормами и Правилами, иными муниципальными правовыми актами города Сорска.</w:t>
      </w:r>
    </w:p>
    <w:p w:rsidR="006F3A26" w:rsidRPr="005663F8" w:rsidRDefault="006F3A26" w:rsidP="00884638">
      <w:pPr>
        <w:pStyle w:val="ConsPlusNormal"/>
        <w:ind w:firstLine="540"/>
        <w:jc w:val="both"/>
        <w:rPr>
          <w:szCs w:val="24"/>
        </w:rPr>
      </w:pPr>
      <w:r w:rsidRPr="005663F8">
        <w:rPr>
          <w:szCs w:val="24"/>
        </w:rPr>
        <w:t>13.8.8. Снесенные (уничтоженные) и (или) обрезанные (поврежденные) зеленые насаждения подлежат восстановлению.</w:t>
      </w:r>
    </w:p>
    <w:p w:rsidR="006F3A26" w:rsidRPr="005663F8" w:rsidRDefault="006F3A26" w:rsidP="00884638">
      <w:pPr>
        <w:pStyle w:val="ConsPlusNormal"/>
        <w:ind w:firstLine="540"/>
        <w:jc w:val="both"/>
        <w:rPr>
          <w:szCs w:val="24"/>
        </w:rPr>
      </w:pPr>
      <w:r w:rsidRPr="005663F8">
        <w:rPr>
          <w:szCs w:val="24"/>
        </w:rPr>
        <w:t>Восстановление зеленых насаждений выполняется лицами, осуществившими их снос (уничтожение) и (или) обрезку (повреждение), путем внесения в бюджет города Сорска (далее - бюджет города) суммы восстановительной стоимости зеленых насаждений, рассчитанной в соответствии с пунктом 13.8.10 настоящих Норм и Правил.</w:t>
      </w:r>
    </w:p>
    <w:p w:rsidR="006F3A26" w:rsidRPr="005663F8" w:rsidRDefault="006F3A26" w:rsidP="00884638">
      <w:pPr>
        <w:pStyle w:val="ConsPlusNormal"/>
        <w:ind w:firstLine="540"/>
        <w:jc w:val="both"/>
        <w:rPr>
          <w:szCs w:val="24"/>
        </w:rPr>
      </w:pPr>
      <w:r w:rsidRPr="005663F8">
        <w:rPr>
          <w:szCs w:val="24"/>
        </w:rPr>
        <w:t>Администрация г.</w:t>
      </w:r>
      <w:r w:rsidR="00857506" w:rsidRPr="005663F8">
        <w:rPr>
          <w:szCs w:val="24"/>
        </w:rPr>
        <w:t xml:space="preserve"> </w:t>
      </w:r>
      <w:r w:rsidRPr="005663F8">
        <w:rPr>
          <w:szCs w:val="24"/>
        </w:rPr>
        <w:t xml:space="preserve">Сорска осуществляет организацию восстановления зеленых насаждений за счет средств бюджета города в соответствии с законодательством путем создания зеленых насаждений в непосредственной близости (в границах элемента планировочной структуры) к месту их сноса (уничтожения) и (или) обрезки </w:t>
      </w:r>
      <w:r w:rsidRPr="005663F8">
        <w:rPr>
          <w:szCs w:val="24"/>
        </w:rPr>
        <w:lastRenderedPageBreak/>
        <w:t>(повреждения), а в случае невозможности соблюдения указанного расстояния - на иной озелененной территории в пределах города Сорск.</w:t>
      </w:r>
    </w:p>
    <w:p w:rsidR="006F3A26" w:rsidRPr="005663F8" w:rsidRDefault="006F3A26" w:rsidP="00884638">
      <w:pPr>
        <w:pStyle w:val="ConsPlusNormal"/>
        <w:ind w:firstLine="540"/>
        <w:jc w:val="both"/>
        <w:rPr>
          <w:szCs w:val="24"/>
        </w:rPr>
      </w:pPr>
      <w:r w:rsidRPr="005663F8">
        <w:rPr>
          <w:szCs w:val="24"/>
        </w:rPr>
        <w:t>13.8.9. Внесение суммы восстановительной стоимости зеленых насаждений не требуется в следующих случаях:</w:t>
      </w:r>
    </w:p>
    <w:p w:rsidR="006F3A26" w:rsidRPr="005663F8" w:rsidRDefault="006F3A26" w:rsidP="00884638">
      <w:pPr>
        <w:pStyle w:val="ConsPlusNormal"/>
        <w:ind w:firstLine="540"/>
        <w:jc w:val="both"/>
        <w:rPr>
          <w:szCs w:val="24"/>
        </w:rPr>
      </w:pPr>
      <w:r w:rsidRPr="005663F8">
        <w:rPr>
          <w:szCs w:val="24"/>
        </w:rPr>
        <w:t>1) замены, пересадки зеленых насаждений, которые по своему назначению включают в себя мероприятия по созданию зеленых насаждений взамен заменяемых и не предполагают причинение вреда пересаживаемым зеленым насаждениям;</w:t>
      </w:r>
    </w:p>
    <w:p w:rsidR="006F3A26" w:rsidRPr="005663F8" w:rsidRDefault="006F3A26" w:rsidP="00884638">
      <w:pPr>
        <w:pStyle w:val="ConsPlusNormal"/>
        <w:ind w:firstLine="540"/>
        <w:jc w:val="both"/>
        <w:rPr>
          <w:szCs w:val="24"/>
        </w:rPr>
      </w:pPr>
      <w:r w:rsidRPr="005663F8">
        <w:rPr>
          <w:szCs w:val="24"/>
        </w:rPr>
        <w:t>2) сноса и (или) обрезки зеленых насаждений в целях, предусмотренных подпунктами 5 - 12 пункта 13.8.11 настоящих Норм и Правил.</w:t>
      </w:r>
    </w:p>
    <w:p w:rsidR="006F3A26" w:rsidRPr="005663F8" w:rsidRDefault="006F3A26" w:rsidP="00884638">
      <w:pPr>
        <w:pStyle w:val="ConsPlusNormal"/>
        <w:ind w:firstLine="540"/>
        <w:jc w:val="both"/>
        <w:rPr>
          <w:szCs w:val="24"/>
        </w:rPr>
      </w:pPr>
      <w:bookmarkStart w:id="3" w:name="P889"/>
      <w:bookmarkEnd w:id="3"/>
      <w:r w:rsidRPr="005663F8">
        <w:rPr>
          <w:szCs w:val="24"/>
        </w:rPr>
        <w:t>13.8.10. За снос (уничтожение) и (или) обрезание (повреждение) зеленых насаждений устанавливается восстановительная стоимость в зависимости от породы, диаметра ствола и качественного состояния:</w:t>
      </w:r>
    </w:p>
    <w:p w:rsidR="006F3A26" w:rsidRPr="005663F8" w:rsidRDefault="006F3A26" w:rsidP="00884638">
      <w:pPr>
        <w:pStyle w:val="ConsPlusNormal"/>
        <w:ind w:firstLine="540"/>
        <w:jc w:val="both"/>
        <w:rPr>
          <w:szCs w:val="24"/>
        </w:rPr>
      </w:pPr>
      <w:r w:rsidRPr="005663F8">
        <w:rPr>
          <w:szCs w:val="24"/>
        </w:rPr>
        <w:t>1) восстановительная стоимость деревьев:</w:t>
      </w:r>
    </w:p>
    <w:p w:rsidR="006F3A26" w:rsidRPr="005663F8" w:rsidRDefault="006F3A26" w:rsidP="00884638">
      <w:pPr>
        <w:pStyle w:val="ConsPlusNormal"/>
        <w:jc w:val="both"/>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54"/>
        <w:gridCol w:w="2665"/>
        <w:gridCol w:w="2154"/>
        <w:gridCol w:w="2098"/>
      </w:tblGrid>
      <w:tr w:rsidR="006F3A26" w:rsidRPr="005663F8" w:rsidTr="0040651E">
        <w:trPr>
          <w:cantSplit/>
        </w:trPr>
        <w:tc>
          <w:tcPr>
            <w:tcW w:w="2154" w:type="dxa"/>
            <w:vMerge w:val="restart"/>
          </w:tcPr>
          <w:p w:rsidR="006F3A26" w:rsidRPr="005663F8" w:rsidRDefault="006F3A26" w:rsidP="00884638">
            <w:pPr>
              <w:pStyle w:val="ConsPlusNormal"/>
              <w:jc w:val="both"/>
              <w:rPr>
                <w:szCs w:val="24"/>
              </w:rPr>
            </w:pPr>
            <w:r w:rsidRPr="005663F8">
              <w:rPr>
                <w:szCs w:val="24"/>
              </w:rPr>
              <w:t>Диаметр дерева на высоте 1,3 м (см)</w:t>
            </w:r>
          </w:p>
        </w:tc>
        <w:tc>
          <w:tcPr>
            <w:tcW w:w="6917" w:type="dxa"/>
            <w:gridSpan w:val="3"/>
          </w:tcPr>
          <w:p w:rsidR="006F3A26" w:rsidRPr="005663F8" w:rsidRDefault="006F3A26" w:rsidP="00884638">
            <w:pPr>
              <w:pStyle w:val="ConsPlusNormal"/>
              <w:jc w:val="both"/>
              <w:rPr>
                <w:szCs w:val="24"/>
              </w:rPr>
            </w:pPr>
            <w:r w:rsidRPr="005663F8">
              <w:rPr>
                <w:szCs w:val="24"/>
              </w:rPr>
              <w:t>Восстановительная стоимость одного дерева, руб.</w:t>
            </w:r>
          </w:p>
        </w:tc>
      </w:tr>
      <w:tr w:rsidR="006F3A26" w:rsidRPr="005663F8" w:rsidTr="0040651E">
        <w:trPr>
          <w:cantSplit/>
        </w:trPr>
        <w:tc>
          <w:tcPr>
            <w:tcW w:w="2154" w:type="dxa"/>
            <w:vMerge/>
          </w:tcPr>
          <w:p w:rsidR="006F3A26" w:rsidRPr="005663F8" w:rsidRDefault="006F3A26" w:rsidP="00884638">
            <w:pPr>
              <w:spacing w:after="0"/>
              <w:jc w:val="both"/>
              <w:rPr>
                <w:rFonts w:ascii="Times New Roman" w:hAnsi="Times New Roman"/>
                <w:sz w:val="24"/>
                <w:szCs w:val="24"/>
              </w:rPr>
            </w:pPr>
          </w:p>
        </w:tc>
        <w:tc>
          <w:tcPr>
            <w:tcW w:w="2665" w:type="dxa"/>
          </w:tcPr>
          <w:p w:rsidR="006F3A26" w:rsidRPr="005663F8" w:rsidRDefault="00857506" w:rsidP="00884638">
            <w:pPr>
              <w:pStyle w:val="ConsPlusNormal"/>
              <w:jc w:val="both"/>
              <w:rPr>
                <w:szCs w:val="24"/>
              </w:rPr>
            </w:pPr>
            <w:r w:rsidRPr="005663F8">
              <w:rPr>
                <w:szCs w:val="24"/>
              </w:rPr>
              <w:t>П</w:t>
            </w:r>
            <w:r w:rsidR="006F3A26" w:rsidRPr="005663F8">
              <w:rPr>
                <w:szCs w:val="24"/>
              </w:rPr>
              <w:t>ихта, сосна, ель, кедр, декоративные посадки плодовых культур</w:t>
            </w:r>
          </w:p>
        </w:tc>
        <w:tc>
          <w:tcPr>
            <w:tcW w:w="2154" w:type="dxa"/>
          </w:tcPr>
          <w:p w:rsidR="006F3A26" w:rsidRPr="005663F8" w:rsidRDefault="006F3A26" w:rsidP="00884638">
            <w:pPr>
              <w:pStyle w:val="ConsPlusNormal"/>
              <w:jc w:val="both"/>
              <w:rPr>
                <w:szCs w:val="24"/>
              </w:rPr>
            </w:pPr>
            <w:r w:rsidRPr="005663F8">
              <w:rPr>
                <w:szCs w:val="24"/>
              </w:rPr>
              <w:t>Береза, осина,  лиственница</w:t>
            </w:r>
          </w:p>
        </w:tc>
        <w:tc>
          <w:tcPr>
            <w:tcW w:w="2098" w:type="dxa"/>
          </w:tcPr>
          <w:p w:rsidR="006F3A26" w:rsidRPr="005663F8" w:rsidRDefault="006F3A26" w:rsidP="00884638">
            <w:pPr>
              <w:pStyle w:val="ConsPlusNormal"/>
              <w:jc w:val="both"/>
              <w:rPr>
                <w:szCs w:val="24"/>
              </w:rPr>
            </w:pPr>
            <w:r w:rsidRPr="005663F8">
              <w:rPr>
                <w:szCs w:val="24"/>
              </w:rPr>
              <w:t>Тополь, ива</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Саженцы</w:t>
            </w:r>
          </w:p>
        </w:tc>
        <w:tc>
          <w:tcPr>
            <w:tcW w:w="2665" w:type="dxa"/>
          </w:tcPr>
          <w:p w:rsidR="006F3A26" w:rsidRPr="005663F8" w:rsidRDefault="006F3A26" w:rsidP="00884638">
            <w:pPr>
              <w:pStyle w:val="ConsPlusNormal"/>
              <w:jc w:val="both"/>
              <w:rPr>
                <w:szCs w:val="24"/>
              </w:rPr>
            </w:pPr>
            <w:r w:rsidRPr="005663F8">
              <w:rPr>
                <w:szCs w:val="24"/>
              </w:rPr>
              <w:t>307</w:t>
            </w:r>
          </w:p>
        </w:tc>
        <w:tc>
          <w:tcPr>
            <w:tcW w:w="2154" w:type="dxa"/>
          </w:tcPr>
          <w:p w:rsidR="006F3A26" w:rsidRPr="005663F8" w:rsidRDefault="006F3A26" w:rsidP="00884638">
            <w:pPr>
              <w:pStyle w:val="ConsPlusNormal"/>
              <w:jc w:val="both"/>
              <w:rPr>
                <w:szCs w:val="24"/>
              </w:rPr>
            </w:pPr>
            <w:r w:rsidRPr="005663F8">
              <w:rPr>
                <w:szCs w:val="24"/>
              </w:rPr>
              <w:t>229</w:t>
            </w:r>
          </w:p>
        </w:tc>
        <w:tc>
          <w:tcPr>
            <w:tcW w:w="2098" w:type="dxa"/>
          </w:tcPr>
          <w:p w:rsidR="006F3A26" w:rsidRPr="005663F8" w:rsidRDefault="006F3A26" w:rsidP="00884638">
            <w:pPr>
              <w:pStyle w:val="ConsPlusNormal"/>
              <w:jc w:val="both"/>
              <w:rPr>
                <w:szCs w:val="24"/>
              </w:rPr>
            </w:pPr>
            <w:r w:rsidRPr="005663F8">
              <w:rPr>
                <w:szCs w:val="24"/>
              </w:rPr>
              <w:t>162</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w:t>
            </w:r>
          </w:p>
        </w:tc>
        <w:tc>
          <w:tcPr>
            <w:tcW w:w="2665" w:type="dxa"/>
          </w:tcPr>
          <w:p w:rsidR="006F3A26" w:rsidRPr="005663F8" w:rsidRDefault="006F3A26" w:rsidP="00884638">
            <w:pPr>
              <w:pStyle w:val="ConsPlusNormal"/>
              <w:jc w:val="both"/>
              <w:rPr>
                <w:szCs w:val="24"/>
              </w:rPr>
            </w:pPr>
            <w:r w:rsidRPr="005663F8">
              <w:rPr>
                <w:szCs w:val="24"/>
              </w:rPr>
              <w:t>679</w:t>
            </w:r>
          </w:p>
        </w:tc>
        <w:tc>
          <w:tcPr>
            <w:tcW w:w="2154" w:type="dxa"/>
          </w:tcPr>
          <w:p w:rsidR="006F3A26" w:rsidRPr="005663F8" w:rsidRDefault="006F3A26" w:rsidP="00884638">
            <w:pPr>
              <w:pStyle w:val="ConsPlusNormal"/>
              <w:jc w:val="both"/>
              <w:rPr>
                <w:szCs w:val="24"/>
              </w:rPr>
            </w:pPr>
            <w:r w:rsidRPr="005663F8">
              <w:rPr>
                <w:szCs w:val="24"/>
              </w:rPr>
              <w:t>529</w:t>
            </w:r>
          </w:p>
        </w:tc>
        <w:tc>
          <w:tcPr>
            <w:tcW w:w="2098" w:type="dxa"/>
          </w:tcPr>
          <w:p w:rsidR="006F3A26" w:rsidRPr="005663F8" w:rsidRDefault="006F3A26" w:rsidP="00884638">
            <w:pPr>
              <w:pStyle w:val="ConsPlusNormal"/>
              <w:jc w:val="both"/>
              <w:rPr>
                <w:szCs w:val="24"/>
              </w:rPr>
            </w:pPr>
            <w:r w:rsidRPr="005663F8">
              <w:rPr>
                <w:szCs w:val="24"/>
              </w:rPr>
              <w:t>355</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8</w:t>
            </w:r>
          </w:p>
        </w:tc>
        <w:tc>
          <w:tcPr>
            <w:tcW w:w="2665" w:type="dxa"/>
          </w:tcPr>
          <w:p w:rsidR="006F3A26" w:rsidRPr="005663F8" w:rsidRDefault="006F3A26" w:rsidP="00884638">
            <w:pPr>
              <w:pStyle w:val="ConsPlusNormal"/>
              <w:jc w:val="both"/>
              <w:rPr>
                <w:szCs w:val="24"/>
              </w:rPr>
            </w:pPr>
            <w:r w:rsidRPr="005663F8">
              <w:rPr>
                <w:szCs w:val="24"/>
              </w:rPr>
              <w:t>3856</w:t>
            </w:r>
          </w:p>
        </w:tc>
        <w:tc>
          <w:tcPr>
            <w:tcW w:w="2154" w:type="dxa"/>
          </w:tcPr>
          <w:p w:rsidR="006F3A26" w:rsidRPr="005663F8" w:rsidRDefault="006F3A26" w:rsidP="00884638">
            <w:pPr>
              <w:pStyle w:val="ConsPlusNormal"/>
              <w:jc w:val="both"/>
              <w:rPr>
                <w:szCs w:val="24"/>
              </w:rPr>
            </w:pPr>
            <w:r w:rsidRPr="005663F8">
              <w:rPr>
                <w:szCs w:val="24"/>
              </w:rPr>
              <w:t>3724</w:t>
            </w:r>
          </w:p>
        </w:tc>
        <w:tc>
          <w:tcPr>
            <w:tcW w:w="2098" w:type="dxa"/>
          </w:tcPr>
          <w:p w:rsidR="006F3A26" w:rsidRPr="005663F8" w:rsidRDefault="006F3A26" w:rsidP="00884638">
            <w:pPr>
              <w:pStyle w:val="ConsPlusNormal"/>
              <w:jc w:val="both"/>
              <w:rPr>
                <w:szCs w:val="24"/>
              </w:rPr>
            </w:pPr>
            <w:r w:rsidRPr="005663F8">
              <w:rPr>
                <w:szCs w:val="24"/>
              </w:rPr>
              <w:t>2021</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12</w:t>
            </w:r>
          </w:p>
        </w:tc>
        <w:tc>
          <w:tcPr>
            <w:tcW w:w="2665" w:type="dxa"/>
          </w:tcPr>
          <w:p w:rsidR="006F3A26" w:rsidRPr="005663F8" w:rsidRDefault="006F3A26" w:rsidP="00884638">
            <w:pPr>
              <w:pStyle w:val="ConsPlusNormal"/>
              <w:jc w:val="both"/>
              <w:rPr>
                <w:szCs w:val="24"/>
              </w:rPr>
            </w:pPr>
            <w:r w:rsidRPr="005663F8">
              <w:rPr>
                <w:szCs w:val="24"/>
              </w:rPr>
              <w:t>5005</w:t>
            </w:r>
          </w:p>
        </w:tc>
        <w:tc>
          <w:tcPr>
            <w:tcW w:w="2154" w:type="dxa"/>
          </w:tcPr>
          <w:p w:rsidR="006F3A26" w:rsidRPr="005663F8" w:rsidRDefault="006F3A26" w:rsidP="00884638">
            <w:pPr>
              <w:pStyle w:val="ConsPlusNormal"/>
              <w:jc w:val="both"/>
              <w:rPr>
                <w:szCs w:val="24"/>
              </w:rPr>
            </w:pPr>
            <w:r w:rsidRPr="005663F8">
              <w:rPr>
                <w:szCs w:val="24"/>
              </w:rPr>
              <w:t>4854</w:t>
            </w:r>
          </w:p>
        </w:tc>
        <w:tc>
          <w:tcPr>
            <w:tcW w:w="2098" w:type="dxa"/>
          </w:tcPr>
          <w:p w:rsidR="006F3A26" w:rsidRPr="005663F8" w:rsidRDefault="006F3A26" w:rsidP="00884638">
            <w:pPr>
              <w:pStyle w:val="ConsPlusNormal"/>
              <w:jc w:val="both"/>
              <w:rPr>
                <w:szCs w:val="24"/>
              </w:rPr>
            </w:pPr>
            <w:r w:rsidRPr="005663F8">
              <w:rPr>
                <w:szCs w:val="24"/>
              </w:rPr>
              <w:t>2629</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16</w:t>
            </w:r>
          </w:p>
        </w:tc>
        <w:tc>
          <w:tcPr>
            <w:tcW w:w="2665" w:type="dxa"/>
          </w:tcPr>
          <w:p w:rsidR="006F3A26" w:rsidRPr="005663F8" w:rsidRDefault="006F3A26" w:rsidP="00884638">
            <w:pPr>
              <w:pStyle w:val="ConsPlusNormal"/>
              <w:jc w:val="both"/>
              <w:rPr>
                <w:szCs w:val="24"/>
              </w:rPr>
            </w:pPr>
            <w:r w:rsidRPr="005663F8">
              <w:rPr>
                <w:szCs w:val="24"/>
              </w:rPr>
              <w:t>6431</w:t>
            </w:r>
          </w:p>
        </w:tc>
        <w:tc>
          <w:tcPr>
            <w:tcW w:w="2154" w:type="dxa"/>
          </w:tcPr>
          <w:p w:rsidR="006F3A26" w:rsidRPr="005663F8" w:rsidRDefault="006F3A26" w:rsidP="00884638">
            <w:pPr>
              <w:pStyle w:val="ConsPlusNormal"/>
              <w:jc w:val="both"/>
              <w:rPr>
                <w:szCs w:val="24"/>
              </w:rPr>
            </w:pPr>
            <w:r w:rsidRPr="005663F8">
              <w:rPr>
                <w:szCs w:val="24"/>
              </w:rPr>
              <w:t>6280</w:t>
            </w:r>
          </w:p>
        </w:tc>
        <w:tc>
          <w:tcPr>
            <w:tcW w:w="2098" w:type="dxa"/>
          </w:tcPr>
          <w:p w:rsidR="006F3A26" w:rsidRPr="005663F8" w:rsidRDefault="006F3A26" w:rsidP="00884638">
            <w:pPr>
              <w:pStyle w:val="ConsPlusNormal"/>
              <w:jc w:val="both"/>
              <w:rPr>
                <w:szCs w:val="24"/>
              </w:rPr>
            </w:pPr>
            <w:r w:rsidRPr="005663F8">
              <w:rPr>
                <w:szCs w:val="24"/>
              </w:rPr>
              <w:t>3339</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20</w:t>
            </w:r>
          </w:p>
        </w:tc>
        <w:tc>
          <w:tcPr>
            <w:tcW w:w="2665" w:type="dxa"/>
          </w:tcPr>
          <w:p w:rsidR="006F3A26" w:rsidRPr="005663F8" w:rsidRDefault="006F3A26" w:rsidP="00884638">
            <w:pPr>
              <w:pStyle w:val="ConsPlusNormal"/>
              <w:jc w:val="both"/>
              <w:rPr>
                <w:szCs w:val="24"/>
              </w:rPr>
            </w:pPr>
            <w:r w:rsidRPr="005663F8">
              <w:rPr>
                <w:szCs w:val="24"/>
              </w:rPr>
              <w:t>7940</w:t>
            </w:r>
          </w:p>
        </w:tc>
        <w:tc>
          <w:tcPr>
            <w:tcW w:w="2154" w:type="dxa"/>
          </w:tcPr>
          <w:p w:rsidR="006F3A26" w:rsidRPr="005663F8" w:rsidRDefault="006F3A26" w:rsidP="00884638">
            <w:pPr>
              <w:pStyle w:val="ConsPlusNormal"/>
              <w:jc w:val="both"/>
              <w:rPr>
                <w:szCs w:val="24"/>
              </w:rPr>
            </w:pPr>
            <w:r w:rsidRPr="005663F8">
              <w:rPr>
                <w:szCs w:val="24"/>
              </w:rPr>
              <w:t>7519</w:t>
            </w:r>
          </w:p>
        </w:tc>
        <w:tc>
          <w:tcPr>
            <w:tcW w:w="2098" w:type="dxa"/>
          </w:tcPr>
          <w:p w:rsidR="006F3A26" w:rsidRPr="005663F8" w:rsidRDefault="006F3A26" w:rsidP="00884638">
            <w:pPr>
              <w:pStyle w:val="ConsPlusNormal"/>
              <w:jc w:val="both"/>
              <w:rPr>
                <w:szCs w:val="24"/>
              </w:rPr>
            </w:pPr>
            <w:r w:rsidRPr="005663F8">
              <w:rPr>
                <w:szCs w:val="24"/>
              </w:rPr>
              <w:t>4048</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24</w:t>
            </w:r>
          </w:p>
        </w:tc>
        <w:tc>
          <w:tcPr>
            <w:tcW w:w="2665" w:type="dxa"/>
          </w:tcPr>
          <w:p w:rsidR="006F3A26" w:rsidRPr="005663F8" w:rsidRDefault="006F3A26" w:rsidP="00884638">
            <w:pPr>
              <w:pStyle w:val="ConsPlusNormal"/>
              <w:jc w:val="both"/>
              <w:rPr>
                <w:szCs w:val="24"/>
              </w:rPr>
            </w:pPr>
            <w:r w:rsidRPr="005663F8">
              <w:rPr>
                <w:szCs w:val="24"/>
              </w:rPr>
              <w:t>9143</w:t>
            </w:r>
          </w:p>
        </w:tc>
        <w:tc>
          <w:tcPr>
            <w:tcW w:w="2154" w:type="dxa"/>
          </w:tcPr>
          <w:p w:rsidR="006F3A26" w:rsidRPr="005663F8" w:rsidRDefault="006F3A26" w:rsidP="00884638">
            <w:pPr>
              <w:pStyle w:val="ConsPlusNormal"/>
              <w:jc w:val="both"/>
              <w:rPr>
                <w:szCs w:val="24"/>
              </w:rPr>
            </w:pPr>
            <w:r w:rsidRPr="005663F8">
              <w:rPr>
                <w:szCs w:val="24"/>
              </w:rPr>
              <w:t>8542</w:t>
            </w:r>
          </w:p>
        </w:tc>
        <w:tc>
          <w:tcPr>
            <w:tcW w:w="2098" w:type="dxa"/>
          </w:tcPr>
          <w:p w:rsidR="006F3A26" w:rsidRPr="005663F8" w:rsidRDefault="006F3A26" w:rsidP="00884638">
            <w:pPr>
              <w:pStyle w:val="ConsPlusNormal"/>
              <w:jc w:val="both"/>
              <w:rPr>
                <w:szCs w:val="24"/>
              </w:rPr>
            </w:pPr>
            <w:r w:rsidRPr="005663F8">
              <w:rPr>
                <w:szCs w:val="24"/>
              </w:rPr>
              <w:t>4614</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28</w:t>
            </w:r>
          </w:p>
        </w:tc>
        <w:tc>
          <w:tcPr>
            <w:tcW w:w="2665" w:type="dxa"/>
          </w:tcPr>
          <w:p w:rsidR="006F3A26" w:rsidRPr="005663F8" w:rsidRDefault="006F3A26" w:rsidP="00884638">
            <w:pPr>
              <w:pStyle w:val="ConsPlusNormal"/>
              <w:jc w:val="both"/>
              <w:rPr>
                <w:szCs w:val="24"/>
              </w:rPr>
            </w:pPr>
            <w:r w:rsidRPr="005663F8">
              <w:rPr>
                <w:szCs w:val="24"/>
              </w:rPr>
              <w:t>9625</w:t>
            </w:r>
          </w:p>
        </w:tc>
        <w:tc>
          <w:tcPr>
            <w:tcW w:w="2154" w:type="dxa"/>
          </w:tcPr>
          <w:p w:rsidR="006F3A26" w:rsidRPr="005663F8" w:rsidRDefault="006F3A26" w:rsidP="00884638">
            <w:pPr>
              <w:pStyle w:val="ConsPlusNormal"/>
              <w:jc w:val="both"/>
              <w:rPr>
                <w:szCs w:val="24"/>
              </w:rPr>
            </w:pPr>
            <w:r w:rsidRPr="005663F8">
              <w:rPr>
                <w:szCs w:val="24"/>
              </w:rPr>
              <w:t>8783</w:t>
            </w:r>
          </w:p>
        </w:tc>
        <w:tc>
          <w:tcPr>
            <w:tcW w:w="2098" w:type="dxa"/>
          </w:tcPr>
          <w:p w:rsidR="006F3A26" w:rsidRPr="005663F8" w:rsidRDefault="006F3A26" w:rsidP="00884638">
            <w:pPr>
              <w:pStyle w:val="ConsPlusNormal"/>
              <w:jc w:val="both"/>
              <w:rPr>
                <w:szCs w:val="24"/>
              </w:rPr>
            </w:pPr>
            <w:r w:rsidRPr="005663F8">
              <w:rPr>
                <w:szCs w:val="24"/>
              </w:rPr>
              <w:t>4824</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32</w:t>
            </w:r>
          </w:p>
        </w:tc>
        <w:tc>
          <w:tcPr>
            <w:tcW w:w="2665" w:type="dxa"/>
          </w:tcPr>
          <w:p w:rsidR="006F3A26" w:rsidRPr="005663F8" w:rsidRDefault="006F3A26" w:rsidP="00884638">
            <w:pPr>
              <w:pStyle w:val="ConsPlusNormal"/>
              <w:jc w:val="both"/>
              <w:rPr>
                <w:szCs w:val="24"/>
              </w:rPr>
            </w:pPr>
            <w:r w:rsidRPr="005663F8">
              <w:rPr>
                <w:szCs w:val="24"/>
              </w:rPr>
              <w:t>10106</w:t>
            </w:r>
          </w:p>
        </w:tc>
        <w:tc>
          <w:tcPr>
            <w:tcW w:w="2154" w:type="dxa"/>
          </w:tcPr>
          <w:p w:rsidR="006F3A26" w:rsidRPr="005663F8" w:rsidRDefault="006F3A26" w:rsidP="00884638">
            <w:pPr>
              <w:pStyle w:val="ConsPlusNormal"/>
              <w:jc w:val="both"/>
              <w:rPr>
                <w:szCs w:val="24"/>
              </w:rPr>
            </w:pPr>
            <w:r w:rsidRPr="005663F8">
              <w:rPr>
                <w:szCs w:val="24"/>
              </w:rPr>
              <w:t>9023</w:t>
            </w:r>
          </w:p>
        </w:tc>
        <w:tc>
          <w:tcPr>
            <w:tcW w:w="2098" w:type="dxa"/>
          </w:tcPr>
          <w:p w:rsidR="006F3A26" w:rsidRPr="005663F8" w:rsidRDefault="006F3A26" w:rsidP="00884638">
            <w:pPr>
              <w:pStyle w:val="ConsPlusNormal"/>
              <w:jc w:val="both"/>
              <w:rPr>
                <w:szCs w:val="24"/>
              </w:rPr>
            </w:pPr>
            <w:r w:rsidRPr="005663F8">
              <w:rPr>
                <w:szCs w:val="24"/>
              </w:rPr>
              <w:t>4969</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36</w:t>
            </w:r>
          </w:p>
        </w:tc>
        <w:tc>
          <w:tcPr>
            <w:tcW w:w="2665" w:type="dxa"/>
          </w:tcPr>
          <w:p w:rsidR="006F3A26" w:rsidRPr="005663F8" w:rsidRDefault="006F3A26" w:rsidP="00884638">
            <w:pPr>
              <w:pStyle w:val="ConsPlusNormal"/>
              <w:jc w:val="both"/>
              <w:rPr>
                <w:szCs w:val="24"/>
              </w:rPr>
            </w:pPr>
            <w:r w:rsidRPr="005663F8">
              <w:rPr>
                <w:szCs w:val="24"/>
              </w:rPr>
              <w:t>10587</w:t>
            </w:r>
          </w:p>
        </w:tc>
        <w:tc>
          <w:tcPr>
            <w:tcW w:w="2154" w:type="dxa"/>
          </w:tcPr>
          <w:p w:rsidR="006F3A26" w:rsidRPr="005663F8" w:rsidRDefault="006F3A26" w:rsidP="00884638">
            <w:pPr>
              <w:pStyle w:val="ConsPlusNormal"/>
              <w:jc w:val="both"/>
              <w:rPr>
                <w:szCs w:val="24"/>
              </w:rPr>
            </w:pPr>
            <w:r w:rsidRPr="005663F8">
              <w:rPr>
                <w:szCs w:val="24"/>
              </w:rPr>
              <w:t>9204</w:t>
            </w:r>
          </w:p>
        </w:tc>
        <w:tc>
          <w:tcPr>
            <w:tcW w:w="2098" w:type="dxa"/>
          </w:tcPr>
          <w:p w:rsidR="006F3A26" w:rsidRPr="005663F8" w:rsidRDefault="006F3A26" w:rsidP="00884638">
            <w:pPr>
              <w:pStyle w:val="ConsPlusNormal"/>
              <w:jc w:val="both"/>
              <w:rPr>
                <w:szCs w:val="24"/>
              </w:rPr>
            </w:pPr>
            <w:r w:rsidRPr="005663F8">
              <w:rPr>
                <w:szCs w:val="24"/>
              </w:rPr>
              <w:t>5041</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40</w:t>
            </w:r>
          </w:p>
        </w:tc>
        <w:tc>
          <w:tcPr>
            <w:tcW w:w="2665" w:type="dxa"/>
          </w:tcPr>
          <w:p w:rsidR="006F3A26" w:rsidRPr="005663F8" w:rsidRDefault="006F3A26" w:rsidP="00884638">
            <w:pPr>
              <w:pStyle w:val="ConsPlusNormal"/>
              <w:jc w:val="both"/>
              <w:rPr>
                <w:szCs w:val="24"/>
              </w:rPr>
            </w:pPr>
            <w:r w:rsidRPr="005663F8">
              <w:rPr>
                <w:szCs w:val="24"/>
              </w:rPr>
              <w:t>10828</w:t>
            </w:r>
          </w:p>
        </w:tc>
        <w:tc>
          <w:tcPr>
            <w:tcW w:w="2154" w:type="dxa"/>
          </w:tcPr>
          <w:p w:rsidR="006F3A26" w:rsidRPr="005663F8" w:rsidRDefault="006F3A26" w:rsidP="00884638">
            <w:pPr>
              <w:pStyle w:val="ConsPlusNormal"/>
              <w:jc w:val="both"/>
              <w:rPr>
                <w:szCs w:val="24"/>
              </w:rPr>
            </w:pPr>
            <w:r w:rsidRPr="005663F8">
              <w:rPr>
                <w:szCs w:val="24"/>
              </w:rPr>
              <w:t>9384</w:t>
            </w:r>
          </w:p>
        </w:tc>
        <w:tc>
          <w:tcPr>
            <w:tcW w:w="2098" w:type="dxa"/>
          </w:tcPr>
          <w:p w:rsidR="006F3A26" w:rsidRPr="005663F8" w:rsidRDefault="006F3A26" w:rsidP="00884638">
            <w:pPr>
              <w:pStyle w:val="ConsPlusNormal"/>
              <w:jc w:val="both"/>
              <w:rPr>
                <w:szCs w:val="24"/>
              </w:rPr>
            </w:pPr>
            <w:r w:rsidRPr="005663F8">
              <w:rPr>
                <w:szCs w:val="24"/>
              </w:rPr>
              <w:t>5324</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44</w:t>
            </w:r>
          </w:p>
        </w:tc>
        <w:tc>
          <w:tcPr>
            <w:tcW w:w="2665" w:type="dxa"/>
          </w:tcPr>
          <w:p w:rsidR="006F3A26" w:rsidRPr="005663F8" w:rsidRDefault="006F3A26" w:rsidP="00884638">
            <w:pPr>
              <w:pStyle w:val="ConsPlusNormal"/>
              <w:jc w:val="both"/>
              <w:rPr>
                <w:szCs w:val="24"/>
              </w:rPr>
            </w:pPr>
            <w:r w:rsidRPr="005663F8">
              <w:rPr>
                <w:szCs w:val="24"/>
              </w:rPr>
              <w:t>11369</w:t>
            </w:r>
          </w:p>
        </w:tc>
        <w:tc>
          <w:tcPr>
            <w:tcW w:w="2154" w:type="dxa"/>
          </w:tcPr>
          <w:p w:rsidR="006F3A26" w:rsidRPr="005663F8" w:rsidRDefault="006F3A26" w:rsidP="00884638">
            <w:pPr>
              <w:pStyle w:val="ConsPlusNormal"/>
              <w:jc w:val="both"/>
              <w:rPr>
                <w:szCs w:val="24"/>
              </w:rPr>
            </w:pPr>
            <w:r w:rsidRPr="005663F8">
              <w:rPr>
                <w:szCs w:val="24"/>
              </w:rPr>
              <w:t>9565</w:t>
            </w:r>
          </w:p>
        </w:tc>
        <w:tc>
          <w:tcPr>
            <w:tcW w:w="2098" w:type="dxa"/>
          </w:tcPr>
          <w:p w:rsidR="006F3A26" w:rsidRPr="005663F8" w:rsidRDefault="006F3A26" w:rsidP="00884638">
            <w:pPr>
              <w:pStyle w:val="ConsPlusNormal"/>
              <w:jc w:val="both"/>
              <w:rPr>
                <w:szCs w:val="24"/>
              </w:rPr>
            </w:pPr>
            <w:r w:rsidRPr="005663F8">
              <w:rPr>
                <w:szCs w:val="24"/>
              </w:rPr>
              <w:t>5468</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48</w:t>
            </w:r>
          </w:p>
        </w:tc>
        <w:tc>
          <w:tcPr>
            <w:tcW w:w="2665" w:type="dxa"/>
          </w:tcPr>
          <w:p w:rsidR="006F3A26" w:rsidRPr="005663F8" w:rsidRDefault="006F3A26" w:rsidP="00884638">
            <w:pPr>
              <w:pStyle w:val="ConsPlusNormal"/>
              <w:jc w:val="both"/>
              <w:rPr>
                <w:szCs w:val="24"/>
              </w:rPr>
            </w:pPr>
            <w:r w:rsidRPr="005663F8">
              <w:rPr>
                <w:szCs w:val="24"/>
              </w:rPr>
              <w:t>11790</w:t>
            </w:r>
          </w:p>
        </w:tc>
        <w:tc>
          <w:tcPr>
            <w:tcW w:w="2154" w:type="dxa"/>
          </w:tcPr>
          <w:p w:rsidR="006F3A26" w:rsidRPr="005663F8" w:rsidRDefault="006F3A26" w:rsidP="00884638">
            <w:pPr>
              <w:pStyle w:val="ConsPlusNormal"/>
              <w:jc w:val="both"/>
              <w:rPr>
                <w:szCs w:val="24"/>
              </w:rPr>
            </w:pPr>
            <w:r w:rsidRPr="005663F8">
              <w:rPr>
                <w:szCs w:val="24"/>
              </w:rPr>
              <w:t>9805</w:t>
            </w:r>
          </w:p>
        </w:tc>
        <w:tc>
          <w:tcPr>
            <w:tcW w:w="2098" w:type="dxa"/>
          </w:tcPr>
          <w:p w:rsidR="006F3A26" w:rsidRPr="005663F8" w:rsidRDefault="006F3A26" w:rsidP="00884638">
            <w:pPr>
              <w:pStyle w:val="ConsPlusNormal"/>
              <w:jc w:val="both"/>
              <w:rPr>
                <w:szCs w:val="24"/>
              </w:rPr>
            </w:pPr>
            <w:r w:rsidRPr="005663F8">
              <w:rPr>
                <w:szCs w:val="24"/>
              </w:rPr>
              <w:t>5606</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52</w:t>
            </w:r>
          </w:p>
        </w:tc>
        <w:tc>
          <w:tcPr>
            <w:tcW w:w="2665" w:type="dxa"/>
          </w:tcPr>
          <w:p w:rsidR="006F3A26" w:rsidRPr="005663F8" w:rsidRDefault="006F3A26" w:rsidP="00884638">
            <w:pPr>
              <w:pStyle w:val="ConsPlusNormal"/>
              <w:jc w:val="both"/>
              <w:rPr>
                <w:szCs w:val="24"/>
              </w:rPr>
            </w:pPr>
            <w:r w:rsidRPr="005663F8">
              <w:rPr>
                <w:szCs w:val="24"/>
              </w:rPr>
              <w:t>12211</w:t>
            </w:r>
          </w:p>
        </w:tc>
        <w:tc>
          <w:tcPr>
            <w:tcW w:w="2154" w:type="dxa"/>
          </w:tcPr>
          <w:p w:rsidR="006F3A26" w:rsidRPr="005663F8" w:rsidRDefault="006F3A26" w:rsidP="00884638">
            <w:pPr>
              <w:pStyle w:val="ConsPlusNormal"/>
              <w:jc w:val="both"/>
              <w:rPr>
                <w:szCs w:val="24"/>
              </w:rPr>
            </w:pPr>
            <w:r w:rsidRPr="005663F8">
              <w:rPr>
                <w:szCs w:val="24"/>
              </w:rPr>
              <w:t>10106</w:t>
            </w:r>
          </w:p>
        </w:tc>
        <w:tc>
          <w:tcPr>
            <w:tcW w:w="2098" w:type="dxa"/>
          </w:tcPr>
          <w:p w:rsidR="006F3A26" w:rsidRPr="005663F8" w:rsidRDefault="006F3A26" w:rsidP="00884638">
            <w:pPr>
              <w:pStyle w:val="ConsPlusNormal"/>
              <w:jc w:val="both"/>
              <w:rPr>
                <w:szCs w:val="24"/>
              </w:rPr>
            </w:pPr>
            <w:r w:rsidRPr="005663F8">
              <w:rPr>
                <w:szCs w:val="24"/>
              </w:rPr>
              <w:t>5751</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80</w:t>
            </w:r>
          </w:p>
        </w:tc>
        <w:tc>
          <w:tcPr>
            <w:tcW w:w="2665" w:type="dxa"/>
          </w:tcPr>
          <w:p w:rsidR="006F3A26" w:rsidRPr="005663F8" w:rsidRDefault="006F3A26" w:rsidP="00884638">
            <w:pPr>
              <w:pStyle w:val="ConsPlusNormal"/>
              <w:jc w:val="both"/>
              <w:rPr>
                <w:szCs w:val="24"/>
              </w:rPr>
            </w:pPr>
            <w:r w:rsidRPr="005663F8">
              <w:rPr>
                <w:szCs w:val="24"/>
              </w:rPr>
              <w:t>13896</w:t>
            </w:r>
          </w:p>
        </w:tc>
        <w:tc>
          <w:tcPr>
            <w:tcW w:w="2154" w:type="dxa"/>
          </w:tcPr>
          <w:p w:rsidR="006F3A26" w:rsidRPr="005663F8" w:rsidRDefault="006F3A26" w:rsidP="00884638">
            <w:pPr>
              <w:pStyle w:val="ConsPlusNormal"/>
              <w:jc w:val="both"/>
              <w:rPr>
                <w:szCs w:val="24"/>
              </w:rPr>
            </w:pPr>
            <w:r w:rsidRPr="005663F8">
              <w:rPr>
                <w:szCs w:val="24"/>
              </w:rPr>
              <w:t>10828</w:t>
            </w:r>
          </w:p>
        </w:tc>
        <w:tc>
          <w:tcPr>
            <w:tcW w:w="2098" w:type="dxa"/>
          </w:tcPr>
          <w:p w:rsidR="006F3A26" w:rsidRPr="005663F8" w:rsidRDefault="006F3A26" w:rsidP="00884638">
            <w:pPr>
              <w:pStyle w:val="ConsPlusNormal"/>
              <w:jc w:val="both"/>
              <w:rPr>
                <w:szCs w:val="24"/>
              </w:rPr>
            </w:pPr>
            <w:r w:rsidRPr="005663F8">
              <w:rPr>
                <w:szCs w:val="24"/>
              </w:rPr>
              <w:t>6033</w:t>
            </w:r>
          </w:p>
        </w:tc>
      </w:tr>
    </w:tbl>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2) восстановительная стоимость кустарников:</w:t>
      </w:r>
    </w:p>
    <w:p w:rsidR="006F3A26" w:rsidRPr="005663F8" w:rsidRDefault="006F3A26" w:rsidP="00884638">
      <w:pPr>
        <w:pStyle w:val="ConsPlusNormal"/>
        <w:jc w:val="both"/>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2154"/>
        <w:gridCol w:w="2665"/>
        <w:gridCol w:w="2154"/>
        <w:gridCol w:w="2098"/>
      </w:tblGrid>
      <w:tr w:rsidR="006F3A26" w:rsidRPr="005663F8" w:rsidTr="0040651E">
        <w:trPr>
          <w:cantSplit/>
        </w:trPr>
        <w:tc>
          <w:tcPr>
            <w:tcW w:w="2154" w:type="dxa"/>
            <w:vMerge w:val="restart"/>
          </w:tcPr>
          <w:p w:rsidR="006F3A26" w:rsidRPr="005663F8" w:rsidRDefault="006F3A26" w:rsidP="00884638">
            <w:pPr>
              <w:pStyle w:val="ConsPlusNormal"/>
              <w:jc w:val="both"/>
              <w:rPr>
                <w:szCs w:val="24"/>
              </w:rPr>
            </w:pPr>
            <w:r w:rsidRPr="005663F8">
              <w:rPr>
                <w:szCs w:val="24"/>
              </w:rPr>
              <w:t>Возраст кустарников</w:t>
            </w:r>
          </w:p>
        </w:tc>
        <w:tc>
          <w:tcPr>
            <w:tcW w:w="6917" w:type="dxa"/>
            <w:gridSpan w:val="3"/>
          </w:tcPr>
          <w:p w:rsidR="006F3A26" w:rsidRPr="005663F8" w:rsidRDefault="006F3A26" w:rsidP="00884638">
            <w:pPr>
              <w:pStyle w:val="ConsPlusNormal"/>
              <w:jc w:val="both"/>
              <w:rPr>
                <w:szCs w:val="24"/>
              </w:rPr>
            </w:pPr>
            <w:r w:rsidRPr="005663F8">
              <w:rPr>
                <w:szCs w:val="24"/>
              </w:rPr>
              <w:t>Восстановительная стоимость одного кустарника, руб.</w:t>
            </w:r>
          </w:p>
        </w:tc>
      </w:tr>
      <w:tr w:rsidR="006F3A26" w:rsidRPr="005663F8" w:rsidTr="0040651E">
        <w:trPr>
          <w:cantSplit/>
        </w:trPr>
        <w:tc>
          <w:tcPr>
            <w:tcW w:w="2154" w:type="dxa"/>
            <w:vMerge/>
          </w:tcPr>
          <w:p w:rsidR="006F3A26" w:rsidRPr="005663F8" w:rsidRDefault="006F3A26" w:rsidP="00884638">
            <w:pPr>
              <w:spacing w:after="0"/>
              <w:jc w:val="both"/>
              <w:rPr>
                <w:rFonts w:ascii="Times New Roman" w:hAnsi="Times New Roman"/>
                <w:sz w:val="24"/>
                <w:szCs w:val="24"/>
              </w:rPr>
            </w:pPr>
          </w:p>
        </w:tc>
        <w:tc>
          <w:tcPr>
            <w:tcW w:w="2665" w:type="dxa"/>
          </w:tcPr>
          <w:p w:rsidR="006F3A26" w:rsidRPr="005663F8" w:rsidRDefault="006F3A26" w:rsidP="00884638">
            <w:pPr>
              <w:pStyle w:val="ConsPlusNormal"/>
              <w:jc w:val="both"/>
              <w:rPr>
                <w:szCs w:val="24"/>
              </w:rPr>
            </w:pPr>
            <w:r w:rsidRPr="005663F8">
              <w:rPr>
                <w:szCs w:val="24"/>
              </w:rPr>
              <w:t>Свободно растущего</w:t>
            </w:r>
          </w:p>
        </w:tc>
        <w:tc>
          <w:tcPr>
            <w:tcW w:w="4252" w:type="dxa"/>
            <w:gridSpan w:val="2"/>
          </w:tcPr>
          <w:p w:rsidR="006F3A26" w:rsidRPr="005663F8" w:rsidRDefault="006F3A26" w:rsidP="00884638">
            <w:pPr>
              <w:pStyle w:val="ConsPlusNormal"/>
              <w:jc w:val="both"/>
              <w:rPr>
                <w:szCs w:val="24"/>
              </w:rPr>
            </w:pPr>
            <w:r w:rsidRPr="005663F8">
              <w:rPr>
                <w:szCs w:val="24"/>
              </w:rPr>
              <w:t>В живой изгороди 2-рядной</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lastRenderedPageBreak/>
              <w:t>До 5 лет</w:t>
            </w:r>
          </w:p>
        </w:tc>
        <w:tc>
          <w:tcPr>
            <w:tcW w:w="2665" w:type="dxa"/>
          </w:tcPr>
          <w:p w:rsidR="006F3A26" w:rsidRPr="005663F8" w:rsidRDefault="006F3A26" w:rsidP="00884638">
            <w:pPr>
              <w:pStyle w:val="ConsPlusNormal"/>
              <w:jc w:val="both"/>
              <w:rPr>
                <w:szCs w:val="24"/>
              </w:rPr>
            </w:pPr>
            <w:r w:rsidRPr="005663F8">
              <w:rPr>
                <w:szCs w:val="24"/>
              </w:rPr>
              <w:t>120</w:t>
            </w:r>
          </w:p>
        </w:tc>
        <w:tc>
          <w:tcPr>
            <w:tcW w:w="2154" w:type="dxa"/>
          </w:tcPr>
          <w:p w:rsidR="006F3A26" w:rsidRPr="005663F8" w:rsidRDefault="006F3A26" w:rsidP="00884638">
            <w:pPr>
              <w:pStyle w:val="ConsPlusNormal"/>
              <w:jc w:val="both"/>
              <w:rPr>
                <w:szCs w:val="24"/>
              </w:rPr>
            </w:pPr>
            <w:r w:rsidRPr="005663F8">
              <w:rPr>
                <w:szCs w:val="24"/>
              </w:rPr>
              <w:t>3 - 10 лет</w:t>
            </w:r>
          </w:p>
        </w:tc>
        <w:tc>
          <w:tcPr>
            <w:tcW w:w="2098" w:type="dxa"/>
          </w:tcPr>
          <w:p w:rsidR="006F3A26" w:rsidRPr="005663F8" w:rsidRDefault="006F3A26" w:rsidP="00884638">
            <w:pPr>
              <w:pStyle w:val="ConsPlusNormal"/>
              <w:jc w:val="both"/>
              <w:rPr>
                <w:szCs w:val="24"/>
              </w:rPr>
            </w:pPr>
            <w:r w:rsidRPr="005663F8">
              <w:rPr>
                <w:szCs w:val="24"/>
              </w:rPr>
              <w:t>283</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От 5 до 10 лет</w:t>
            </w:r>
          </w:p>
        </w:tc>
        <w:tc>
          <w:tcPr>
            <w:tcW w:w="2665" w:type="dxa"/>
          </w:tcPr>
          <w:p w:rsidR="006F3A26" w:rsidRPr="005663F8" w:rsidRDefault="006F3A26" w:rsidP="00884638">
            <w:pPr>
              <w:pStyle w:val="ConsPlusNormal"/>
              <w:jc w:val="both"/>
              <w:rPr>
                <w:szCs w:val="24"/>
              </w:rPr>
            </w:pPr>
            <w:r w:rsidRPr="005663F8">
              <w:rPr>
                <w:szCs w:val="24"/>
              </w:rPr>
              <w:t>186</w:t>
            </w:r>
          </w:p>
        </w:tc>
        <w:tc>
          <w:tcPr>
            <w:tcW w:w="2154" w:type="dxa"/>
          </w:tcPr>
          <w:p w:rsidR="006F3A26" w:rsidRPr="005663F8" w:rsidRDefault="006F3A26" w:rsidP="00884638">
            <w:pPr>
              <w:pStyle w:val="ConsPlusNormal"/>
              <w:jc w:val="both"/>
              <w:rPr>
                <w:szCs w:val="24"/>
              </w:rPr>
            </w:pPr>
            <w:r w:rsidRPr="005663F8">
              <w:rPr>
                <w:szCs w:val="24"/>
              </w:rPr>
              <w:t>10 - 20 лет</w:t>
            </w:r>
          </w:p>
        </w:tc>
        <w:tc>
          <w:tcPr>
            <w:tcW w:w="2098" w:type="dxa"/>
          </w:tcPr>
          <w:p w:rsidR="006F3A26" w:rsidRPr="005663F8" w:rsidRDefault="006F3A26" w:rsidP="00884638">
            <w:pPr>
              <w:pStyle w:val="ConsPlusNormal"/>
              <w:jc w:val="both"/>
              <w:rPr>
                <w:szCs w:val="24"/>
              </w:rPr>
            </w:pPr>
            <w:r w:rsidRPr="005663F8">
              <w:rPr>
                <w:szCs w:val="24"/>
              </w:rPr>
              <w:t>427</w:t>
            </w:r>
          </w:p>
        </w:tc>
      </w:tr>
      <w:tr w:rsidR="006F3A26" w:rsidRPr="005663F8" w:rsidTr="0040651E">
        <w:tc>
          <w:tcPr>
            <w:tcW w:w="2154" w:type="dxa"/>
          </w:tcPr>
          <w:p w:rsidR="006F3A26" w:rsidRPr="005663F8" w:rsidRDefault="006F3A26" w:rsidP="00884638">
            <w:pPr>
              <w:pStyle w:val="ConsPlusNormal"/>
              <w:jc w:val="both"/>
              <w:rPr>
                <w:szCs w:val="24"/>
              </w:rPr>
            </w:pPr>
            <w:r w:rsidRPr="005663F8">
              <w:rPr>
                <w:szCs w:val="24"/>
              </w:rPr>
              <w:t>Свыше 10 лет</w:t>
            </w:r>
          </w:p>
        </w:tc>
        <w:tc>
          <w:tcPr>
            <w:tcW w:w="2665" w:type="dxa"/>
          </w:tcPr>
          <w:p w:rsidR="006F3A26" w:rsidRPr="005663F8" w:rsidRDefault="006F3A26" w:rsidP="00884638">
            <w:pPr>
              <w:pStyle w:val="ConsPlusNormal"/>
              <w:jc w:val="both"/>
              <w:rPr>
                <w:szCs w:val="24"/>
              </w:rPr>
            </w:pPr>
            <w:r w:rsidRPr="005663F8">
              <w:rPr>
                <w:szCs w:val="24"/>
              </w:rPr>
              <w:t>247</w:t>
            </w:r>
          </w:p>
        </w:tc>
        <w:tc>
          <w:tcPr>
            <w:tcW w:w="2154" w:type="dxa"/>
          </w:tcPr>
          <w:p w:rsidR="006F3A26" w:rsidRPr="005663F8" w:rsidRDefault="006F3A26" w:rsidP="00884638">
            <w:pPr>
              <w:pStyle w:val="ConsPlusNormal"/>
              <w:jc w:val="both"/>
              <w:rPr>
                <w:szCs w:val="24"/>
              </w:rPr>
            </w:pPr>
            <w:r w:rsidRPr="005663F8">
              <w:rPr>
                <w:szCs w:val="24"/>
              </w:rPr>
              <w:t>Свыше 20 лет</w:t>
            </w:r>
          </w:p>
        </w:tc>
        <w:tc>
          <w:tcPr>
            <w:tcW w:w="2098" w:type="dxa"/>
          </w:tcPr>
          <w:p w:rsidR="006F3A26" w:rsidRPr="005663F8" w:rsidRDefault="006F3A26" w:rsidP="00884638">
            <w:pPr>
              <w:pStyle w:val="ConsPlusNormal"/>
              <w:jc w:val="both"/>
              <w:rPr>
                <w:szCs w:val="24"/>
              </w:rPr>
            </w:pPr>
            <w:r w:rsidRPr="005663F8">
              <w:rPr>
                <w:szCs w:val="24"/>
              </w:rPr>
              <w:t>355</w:t>
            </w:r>
          </w:p>
        </w:tc>
      </w:tr>
    </w:tbl>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3) восстановительная стоимость газонов, цветников:</w:t>
      </w:r>
    </w:p>
    <w:p w:rsidR="006F3A26" w:rsidRPr="005663F8" w:rsidRDefault="006F3A26" w:rsidP="00884638">
      <w:pPr>
        <w:pStyle w:val="ConsPlusNormal"/>
        <w:jc w:val="both"/>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520"/>
        <w:gridCol w:w="4535"/>
      </w:tblGrid>
      <w:tr w:rsidR="006F3A26" w:rsidRPr="005663F8" w:rsidTr="0040651E">
        <w:tc>
          <w:tcPr>
            <w:tcW w:w="4520" w:type="dxa"/>
          </w:tcPr>
          <w:p w:rsidR="006F3A26" w:rsidRPr="005663F8" w:rsidRDefault="006F3A26" w:rsidP="00884638">
            <w:pPr>
              <w:pStyle w:val="ConsPlusNormal"/>
              <w:jc w:val="both"/>
              <w:rPr>
                <w:szCs w:val="24"/>
              </w:rPr>
            </w:pPr>
            <w:r w:rsidRPr="005663F8">
              <w:rPr>
                <w:szCs w:val="24"/>
              </w:rPr>
              <w:t>Наименование</w:t>
            </w:r>
          </w:p>
        </w:tc>
        <w:tc>
          <w:tcPr>
            <w:tcW w:w="4535" w:type="dxa"/>
          </w:tcPr>
          <w:p w:rsidR="006F3A26" w:rsidRPr="005663F8" w:rsidRDefault="006F3A26" w:rsidP="00884638">
            <w:pPr>
              <w:pStyle w:val="ConsPlusNormal"/>
              <w:jc w:val="both"/>
              <w:rPr>
                <w:szCs w:val="24"/>
              </w:rPr>
            </w:pPr>
            <w:r w:rsidRPr="005663F8">
              <w:rPr>
                <w:szCs w:val="24"/>
              </w:rPr>
              <w:t>Восстановительная стоимость 1 кв. м газонов, цветников, руб.</w:t>
            </w:r>
          </w:p>
        </w:tc>
      </w:tr>
      <w:tr w:rsidR="006F3A26" w:rsidRPr="005663F8" w:rsidTr="0040651E">
        <w:tc>
          <w:tcPr>
            <w:tcW w:w="4520" w:type="dxa"/>
          </w:tcPr>
          <w:p w:rsidR="006F3A26" w:rsidRPr="005663F8" w:rsidRDefault="006F3A26" w:rsidP="00884638">
            <w:pPr>
              <w:pStyle w:val="ConsPlusNormal"/>
              <w:jc w:val="both"/>
              <w:rPr>
                <w:szCs w:val="24"/>
              </w:rPr>
            </w:pPr>
            <w:r w:rsidRPr="005663F8">
              <w:rPr>
                <w:szCs w:val="24"/>
              </w:rPr>
              <w:t>Газоны партерные обыкновенные и спортивные</w:t>
            </w:r>
          </w:p>
        </w:tc>
        <w:tc>
          <w:tcPr>
            <w:tcW w:w="4535" w:type="dxa"/>
          </w:tcPr>
          <w:p w:rsidR="006F3A26" w:rsidRPr="005663F8" w:rsidRDefault="006F3A26" w:rsidP="00884638">
            <w:pPr>
              <w:pStyle w:val="ConsPlusNormal"/>
              <w:jc w:val="both"/>
              <w:rPr>
                <w:szCs w:val="24"/>
              </w:rPr>
            </w:pPr>
            <w:r w:rsidRPr="005663F8">
              <w:rPr>
                <w:szCs w:val="24"/>
              </w:rPr>
              <w:t>159,65</w:t>
            </w:r>
          </w:p>
        </w:tc>
      </w:tr>
      <w:tr w:rsidR="006F3A26" w:rsidRPr="005663F8" w:rsidTr="0040651E">
        <w:tc>
          <w:tcPr>
            <w:tcW w:w="4520" w:type="dxa"/>
          </w:tcPr>
          <w:p w:rsidR="006F3A26" w:rsidRPr="005663F8" w:rsidRDefault="006F3A26" w:rsidP="00884638">
            <w:pPr>
              <w:pStyle w:val="ConsPlusNormal"/>
              <w:jc w:val="both"/>
              <w:rPr>
                <w:szCs w:val="24"/>
              </w:rPr>
            </w:pPr>
            <w:r w:rsidRPr="005663F8">
              <w:rPr>
                <w:szCs w:val="24"/>
              </w:rPr>
              <w:t>Газоны луговые</w:t>
            </w:r>
          </w:p>
        </w:tc>
        <w:tc>
          <w:tcPr>
            <w:tcW w:w="4535" w:type="dxa"/>
          </w:tcPr>
          <w:p w:rsidR="006F3A26" w:rsidRPr="005663F8" w:rsidRDefault="006F3A26" w:rsidP="00884638">
            <w:pPr>
              <w:pStyle w:val="ConsPlusNormal"/>
              <w:jc w:val="both"/>
              <w:rPr>
                <w:szCs w:val="24"/>
              </w:rPr>
            </w:pPr>
            <w:r w:rsidRPr="005663F8">
              <w:rPr>
                <w:szCs w:val="24"/>
              </w:rPr>
              <w:t>6</w:t>
            </w:r>
          </w:p>
        </w:tc>
      </w:tr>
    </w:tbl>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В соответствии с характеристикой качественного состояния деревьев, кустарников, газонов применяются следующие коэффициенты к восстановительной стоимости:</w:t>
      </w:r>
    </w:p>
    <w:p w:rsidR="006F3A26" w:rsidRPr="005663F8" w:rsidRDefault="006F3A26" w:rsidP="00884638">
      <w:pPr>
        <w:pStyle w:val="ConsPlusNormal"/>
        <w:ind w:firstLine="540"/>
        <w:jc w:val="both"/>
        <w:rPr>
          <w:szCs w:val="24"/>
        </w:rPr>
      </w:pPr>
      <w:r w:rsidRPr="005663F8">
        <w:rPr>
          <w:szCs w:val="24"/>
        </w:rPr>
        <w:t>1) хорошее качество - 1;</w:t>
      </w:r>
    </w:p>
    <w:p w:rsidR="006F3A26" w:rsidRPr="005663F8" w:rsidRDefault="006F3A26" w:rsidP="00884638">
      <w:pPr>
        <w:pStyle w:val="ConsPlusNormal"/>
        <w:ind w:firstLine="540"/>
        <w:jc w:val="both"/>
        <w:rPr>
          <w:szCs w:val="24"/>
        </w:rPr>
      </w:pPr>
      <w:r w:rsidRPr="005663F8">
        <w:rPr>
          <w:szCs w:val="24"/>
        </w:rPr>
        <w:t>2) удовлетворительное качество - 0,75;</w:t>
      </w:r>
    </w:p>
    <w:p w:rsidR="006F3A26" w:rsidRPr="005663F8" w:rsidRDefault="006F3A26" w:rsidP="00884638">
      <w:pPr>
        <w:pStyle w:val="ConsPlusNormal"/>
        <w:ind w:firstLine="540"/>
        <w:jc w:val="both"/>
        <w:rPr>
          <w:szCs w:val="24"/>
        </w:rPr>
      </w:pPr>
      <w:r w:rsidRPr="005663F8">
        <w:rPr>
          <w:szCs w:val="24"/>
        </w:rPr>
        <w:t>3) неудовлетворительное качество - 0,5;</w:t>
      </w:r>
    </w:p>
    <w:p w:rsidR="006F3A26" w:rsidRPr="005663F8" w:rsidRDefault="006F3A26" w:rsidP="00884638">
      <w:pPr>
        <w:pStyle w:val="ConsPlusNormal"/>
        <w:ind w:firstLine="540"/>
        <w:jc w:val="both"/>
        <w:rPr>
          <w:szCs w:val="24"/>
        </w:rPr>
      </w:pPr>
      <w:r w:rsidRPr="005663F8">
        <w:rPr>
          <w:szCs w:val="24"/>
        </w:rPr>
        <w:t>4) аварийное - 0.</w:t>
      </w:r>
    </w:p>
    <w:p w:rsidR="006F3A26" w:rsidRPr="005663F8" w:rsidRDefault="006F3A26" w:rsidP="00884638">
      <w:pPr>
        <w:pStyle w:val="ConsPlusNormal"/>
        <w:ind w:firstLine="540"/>
        <w:jc w:val="both"/>
        <w:rPr>
          <w:szCs w:val="24"/>
        </w:rPr>
      </w:pPr>
      <w:r w:rsidRPr="005663F8">
        <w:rPr>
          <w:szCs w:val="24"/>
        </w:rPr>
        <w:t>За обрезку, пересадку деревьев и кустарников оплачивается 50% восстановительной стоимости зеленых насаждений.</w:t>
      </w:r>
    </w:p>
    <w:p w:rsidR="006F3A26" w:rsidRPr="005663F8" w:rsidRDefault="006F3A26" w:rsidP="00884638">
      <w:pPr>
        <w:pStyle w:val="ConsPlusNormal"/>
        <w:ind w:firstLine="540"/>
        <w:jc w:val="both"/>
        <w:rPr>
          <w:szCs w:val="24"/>
        </w:rPr>
      </w:pPr>
      <w:r w:rsidRPr="005663F8">
        <w:rPr>
          <w:szCs w:val="24"/>
        </w:rPr>
        <w:t>Оплата восстановительной стоимости зеленых насаждений, находящихся в аварийном состоянии, не производится.</w:t>
      </w:r>
    </w:p>
    <w:p w:rsidR="006F3A26" w:rsidRPr="005663F8" w:rsidRDefault="006F3A26" w:rsidP="00884638">
      <w:pPr>
        <w:pStyle w:val="ConsPlusNormal"/>
        <w:ind w:firstLine="540"/>
        <w:jc w:val="both"/>
        <w:rPr>
          <w:szCs w:val="24"/>
        </w:rPr>
      </w:pPr>
      <w:r w:rsidRPr="005663F8">
        <w:rPr>
          <w:szCs w:val="24"/>
        </w:rPr>
        <w:t>Качественное состояние деревьев определяется по следующим признакам:</w:t>
      </w:r>
    </w:p>
    <w:p w:rsidR="006F3A26" w:rsidRPr="005663F8" w:rsidRDefault="006F3A26" w:rsidP="00884638">
      <w:pPr>
        <w:pStyle w:val="ConsPlusNormal"/>
        <w:ind w:firstLine="540"/>
        <w:jc w:val="both"/>
        <w:rPr>
          <w:szCs w:val="24"/>
        </w:rPr>
      </w:pPr>
      <w:r w:rsidRPr="005663F8">
        <w:rPr>
          <w:szCs w:val="24"/>
        </w:rPr>
        <w:t>1) хорошее качество - деревья здоровые, нормально развитые, признаков болезней и вредителей нет; повреждений ствола и скелетных ветвей, ран и дупел нет;</w:t>
      </w:r>
    </w:p>
    <w:p w:rsidR="006F3A26" w:rsidRPr="005663F8" w:rsidRDefault="006F3A26" w:rsidP="00884638">
      <w:pPr>
        <w:pStyle w:val="ConsPlusNormal"/>
        <w:ind w:firstLine="540"/>
        <w:jc w:val="both"/>
        <w:rPr>
          <w:szCs w:val="24"/>
        </w:rPr>
      </w:pPr>
      <w:r w:rsidRPr="005663F8">
        <w:rPr>
          <w:szCs w:val="24"/>
        </w:rPr>
        <w:t>2) удовлетворительное качество - деревья здоровые, но с замедленным ростом, неравномерно развитой кроной, недостаточно облиственные, с наличием незначительных механических повреждений и небольших дупел;</w:t>
      </w:r>
    </w:p>
    <w:p w:rsidR="006F3A26" w:rsidRPr="005663F8" w:rsidRDefault="006F3A26" w:rsidP="00884638">
      <w:pPr>
        <w:pStyle w:val="ConsPlusNormal"/>
        <w:ind w:firstLine="540"/>
        <w:jc w:val="both"/>
        <w:rPr>
          <w:szCs w:val="24"/>
        </w:rPr>
      </w:pPr>
      <w:r w:rsidRPr="005663F8">
        <w:rPr>
          <w:szCs w:val="24"/>
        </w:rPr>
        <w:t xml:space="preserve">3) неудовлетворительное качество - деревья сильно ослабленные; ствол имеет искривления; крона слабо развита; наличие усыхающих ветвей; прирост однолетних побегов незначительный; </w:t>
      </w:r>
      <w:proofErr w:type="spellStart"/>
      <w:r w:rsidRPr="005663F8">
        <w:rPr>
          <w:szCs w:val="24"/>
        </w:rPr>
        <w:t>суховершинность</w:t>
      </w:r>
      <w:proofErr w:type="spellEnd"/>
      <w:r w:rsidRPr="005663F8">
        <w:rPr>
          <w:szCs w:val="24"/>
        </w:rPr>
        <w:t>; механические повреждения ствола значительные; имеются дупла;</w:t>
      </w:r>
    </w:p>
    <w:p w:rsidR="006F3A26" w:rsidRPr="005663F8" w:rsidRDefault="006F3A26" w:rsidP="00884638">
      <w:pPr>
        <w:pStyle w:val="ConsPlusNormal"/>
        <w:ind w:firstLine="540"/>
        <w:jc w:val="both"/>
        <w:rPr>
          <w:szCs w:val="24"/>
        </w:rPr>
      </w:pPr>
      <w:r w:rsidRPr="005663F8">
        <w:rPr>
          <w:szCs w:val="24"/>
        </w:rPr>
        <w:t>4) аварийное - нежизнеспособное дерево, возможно его падение.</w:t>
      </w:r>
    </w:p>
    <w:p w:rsidR="006F3A26" w:rsidRPr="005663F8" w:rsidRDefault="006F3A26" w:rsidP="00884638">
      <w:pPr>
        <w:pStyle w:val="ConsPlusNormal"/>
        <w:ind w:firstLine="540"/>
        <w:jc w:val="both"/>
        <w:rPr>
          <w:szCs w:val="24"/>
        </w:rPr>
      </w:pPr>
      <w:r w:rsidRPr="005663F8">
        <w:rPr>
          <w:szCs w:val="24"/>
        </w:rPr>
        <w:t>Качественное состояние кустарника определяется по следующим признакам:</w:t>
      </w:r>
    </w:p>
    <w:p w:rsidR="006F3A26" w:rsidRPr="005663F8" w:rsidRDefault="006F3A26" w:rsidP="00884638">
      <w:pPr>
        <w:pStyle w:val="ConsPlusNormal"/>
        <w:ind w:firstLine="540"/>
        <w:jc w:val="both"/>
        <w:rPr>
          <w:szCs w:val="24"/>
        </w:rPr>
      </w:pPr>
      <w:r w:rsidRPr="005663F8">
        <w:rPr>
          <w:szCs w:val="24"/>
        </w:rPr>
        <w:t>1) хорошее качество - нормально развитые кустарники, здоровые, густо облиственные по всей высоте, сухих и отмирающих ветвей нет. Механических повреждений и поражений болезнями нет. Окраска и величина листьев нормальные;</w:t>
      </w:r>
    </w:p>
    <w:p w:rsidR="006F3A26" w:rsidRPr="005663F8" w:rsidRDefault="006F3A26" w:rsidP="00884638">
      <w:pPr>
        <w:pStyle w:val="ConsPlusNormal"/>
        <w:ind w:firstLine="540"/>
        <w:jc w:val="both"/>
        <w:rPr>
          <w:szCs w:val="24"/>
        </w:rPr>
      </w:pPr>
      <w:r w:rsidRPr="005663F8">
        <w:rPr>
          <w:szCs w:val="24"/>
        </w:rPr>
        <w:t>2) удовлетворительное качество - здоровые кустарники с признаками замедленного роста, недостаточно облиственные, с наличием усыхающих побегов, кроны односторонние сплюснутые, ветви частично снизу оголены; имеются незначительные механические повреждения, повреждения вредителями;</w:t>
      </w:r>
    </w:p>
    <w:p w:rsidR="006F3A26" w:rsidRPr="005663F8" w:rsidRDefault="006F3A26" w:rsidP="00884638">
      <w:pPr>
        <w:pStyle w:val="ConsPlusNormal"/>
        <w:ind w:firstLine="540"/>
        <w:jc w:val="both"/>
        <w:rPr>
          <w:szCs w:val="24"/>
        </w:rPr>
      </w:pPr>
      <w:r w:rsidRPr="005663F8">
        <w:rPr>
          <w:szCs w:val="24"/>
        </w:rPr>
        <w:t>3) неудовлетворительное качество - ослабленные, переросшие, сильно оголенные снизу, листва мелкая, имеются усохшие ветви и слабо облиственные, с сильными механическими повреждениями, поражение болезнями.</w:t>
      </w:r>
    </w:p>
    <w:p w:rsidR="006F3A26" w:rsidRPr="005663F8" w:rsidRDefault="006F3A26" w:rsidP="00884638">
      <w:pPr>
        <w:pStyle w:val="ConsPlusNormal"/>
        <w:ind w:firstLine="540"/>
        <w:jc w:val="both"/>
        <w:rPr>
          <w:szCs w:val="24"/>
        </w:rPr>
      </w:pPr>
      <w:r w:rsidRPr="005663F8">
        <w:rPr>
          <w:szCs w:val="24"/>
        </w:rPr>
        <w:t>Качественное состояние газона определяется по следующим признакам:</w:t>
      </w:r>
    </w:p>
    <w:p w:rsidR="006F3A26" w:rsidRPr="005663F8" w:rsidRDefault="006F3A26" w:rsidP="00884638">
      <w:pPr>
        <w:pStyle w:val="ConsPlusNormal"/>
        <w:ind w:firstLine="540"/>
        <w:jc w:val="both"/>
        <w:rPr>
          <w:szCs w:val="24"/>
        </w:rPr>
      </w:pPr>
      <w:r w:rsidRPr="005663F8">
        <w:rPr>
          <w:szCs w:val="24"/>
        </w:rPr>
        <w:t>1) хорошее качество - поверхность хорошо спланирована, травостой густой, однородный, равномерный, регулярно стригущийся, цвет интенсивно зеленый, сорняков и мха нет;</w:t>
      </w:r>
    </w:p>
    <w:p w:rsidR="006F3A26" w:rsidRPr="005663F8" w:rsidRDefault="006F3A26" w:rsidP="00884638">
      <w:pPr>
        <w:pStyle w:val="ConsPlusNormal"/>
        <w:ind w:firstLine="540"/>
        <w:jc w:val="both"/>
        <w:rPr>
          <w:szCs w:val="24"/>
        </w:rPr>
      </w:pPr>
      <w:r w:rsidRPr="005663F8">
        <w:rPr>
          <w:szCs w:val="24"/>
        </w:rPr>
        <w:t xml:space="preserve">2) удовлетворительное качество - поверхность газона с заметными неровностями, </w:t>
      </w:r>
      <w:r w:rsidRPr="005663F8">
        <w:rPr>
          <w:szCs w:val="24"/>
        </w:rPr>
        <w:lastRenderedPageBreak/>
        <w:t>травостой неровный, с примесью сорняков, нерегулярно стригущийся, цвет зеленый. Плешин и вытоптанных мест нет;</w:t>
      </w:r>
    </w:p>
    <w:p w:rsidR="006F3A26" w:rsidRPr="005663F8" w:rsidRDefault="006F3A26" w:rsidP="00884638">
      <w:pPr>
        <w:pStyle w:val="ConsPlusNormal"/>
        <w:ind w:firstLine="540"/>
        <w:jc w:val="both"/>
        <w:rPr>
          <w:szCs w:val="24"/>
        </w:rPr>
      </w:pPr>
      <w:r w:rsidRPr="005663F8">
        <w:rPr>
          <w:szCs w:val="24"/>
        </w:rPr>
        <w:t>3) неудовлетворительное качество - травостой изреженный, неоднородный, много оттенков, много мха, плешин и вытоптанных мест.</w:t>
      </w:r>
    </w:p>
    <w:p w:rsidR="006F3A26" w:rsidRPr="005663F8" w:rsidRDefault="006F3A26" w:rsidP="00884638">
      <w:pPr>
        <w:pStyle w:val="ConsPlusNormal"/>
        <w:ind w:firstLine="540"/>
        <w:jc w:val="both"/>
        <w:rPr>
          <w:szCs w:val="24"/>
        </w:rPr>
      </w:pPr>
      <w:r w:rsidRPr="005663F8">
        <w:rPr>
          <w:szCs w:val="24"/>
        </w:rPr>
        <w:t>Расчет размера восстановительной стоимости производится администрацией города Сорска.</w:t>
      </w:r>
    </w:p>
    <w:p w:rsidR="006F3A26" w:rsidRPr="005663F8" w:rsidRDefault="006F3A26" w:rsidP="00884638">
      <w:pPr>
        <w:pStyle w:val="ConsPlusNormal"/>
        <w:ind w:firstLine="540"/>
        <w:jc w:val="both"/>
        <w:rPr>
          <w:szCs w:val="24"/>
        </w:rPr>
      </w:pPr>
      <w:bookmarkStart w:id="4" w:name="P1007"/>
      <w:bookmarkEnd w:id="4"/>
      <w:r w:rsidRPr="005663F8">
        <w:rPr>
          <w:szCs w:val="24"/>
        </w:rPr>
        <w:t>13.8.11. Снос, замена, пересадка, обрезка зеленых насаждений осуществляются с соблюдением правил, стандартов, технических норм и иных требований нормативных правовых актов Российской Федерации, Республики Хакасия, настоящих Норм и Правил, иных муниципальных правовых актов города Сорска, а также прав и охраняемых законом интересов третьих лиц в следующих целях:</w:t>
      </w:r>
    </w:p>
    <w:p w:rsidR="006F3A26" w:rsidRPr="005663F8" w:rsidRDefault="006F3A26" w:rsidP="00884638">
      <w:pPr>
        <w:pStyle w:val="ConsPlusNormal"/>
        <w:ind w:firstLine="540"/>
        <w:jc w:val="both"/>
        <w:rPr>
          <w:szCs w:val="24"/>
        </w:rPr>
      </w:pPr>
      <w:r w:rsidRPr="005663F8">
        <w:rPr>
          <w:szCs w:val="24"/>
        </w:rPr>
        <w:t>1) осуществления градостроительной деятельности;</w:t>
      </w:r>
    </w:p>
    <w:p w:rsidR="006F3A26" w:rsidRPr="005663F8" w:rsidRDefault="006F3A26" w:rsidP="00884638">
      <w:pPr>
        <w:pStyle w:val="ConsPlusNormal"/>
        <w:ind w:firstLine="540"/>
        <w:jc w:val="both"/>
        <w:rPr>
          <w:szCs w:val="24"/>
        </w:rPr>
      </w:pPr>
      <w:r w:rsidRPr="005663F8">
        <w:rPr>
          <w:szCs w:val="24"/>
        </w:rPr>
        <w:t>2) размещения нестационарных объектов;</w:t>
      </w:r>
    </w:p>
    <w:p w:rsidR="006F3A26" w:rsidRPr="005663F8" w:rsidRDefault="006F3A26" w:rsidP="00884638">
      <w:pPr>
        <w:pStyle w:val="ConsPlusNormal"/>
        <w:ind w:firstLine="540"/>
        <w:jc w:val="both"/>
        <w:rPr>
          <w:szCs w:val="24"/>
        </w:rPr>
      </w:pPr>
      <w:r w:rsidRPr="005663F8">
        <w:rPr>
          <w:szCs w:val="24"/>
        </w:rPr>
        <w:t>3) ремонта автомобильных дорог, объектов инженерной инфраструктуры, иных объектов;</w:t>
      </w:r>
    </w:p>
    <w:p w:rsidR="006F3A26" w:rsidRPr="005663F8" w:rsidRDefault="006F3A26" w:rsidP="00884638">
      <w:pPr>
        <w:pStyle w:val="ConsPlusNormal"/>
        <w:ind w:firstLine="540"/>
        <w:jc w:val="both"/>
        <w:rPr>
          <w:szCs w:val="24"/>
        </w:rPr>
      </w:pPr>
      <w:r w:rsidRPr="005663F8">
        <w:rPr>
          <w:szCs w:val="24"/>
        </w:rPr>
        <w:t>4) осуществления на законных основаниях иной деятельности, сопряженной со сносом, заменой, пересадкой, обрезкой зеленых насаждений;</w:t>
      </w:r>
    </w:p>
    <w:p w:rsidR="006F3A26" w:rsidRPr="005663F8" w:rsidRDefault="006F3A26" w:rsidP="00884638">
      <w:pPr>
        <w:pStyle w:val="ConsPlusNormal"/>
        <w:ind w:firstLine="540"/>
        <w:jc w:val="both"/>
        <w:rPr>
          <w:szCs w:val="24"/>
        </w:rPr>
      </w:pPr>
      <w:bookmarkStart w:id="5" w:name="P1012"/>
      <w:bookmarkEnd w:id="5"/>
      <w:r w:rsidRPr="005663F8">
        <w:rPr>
          <w:szCs w:val="24"/>
        </w:rPr>
        <w:t>5) реконструкции зеленых насаждений;</w:t>
      </w:r>
    </w:p>
    <w:p w:rsidR="006F3A26" w:rsidRPr="005663F8" w:rsidRDefault="006F3A26" w:rsidP="00884638">
      <w:pPr>
        <w:pStyle w:val="ConsPlusNormal"/>
        <w:ind w:firstLine="540"/>
        <w:jc w:val="both"/>
        <w:rPr>
          <w:szCs w:val="24"/>
        </w:rPr>
      </w:pPr>
      <w:r w:rsidRPr="005663F8">
        <w:rPr>
          <w:szCs w:val="24"/>
        </w:rPr>
        <w:t>6) соблюдения норм освещенности жилых и нежилых помещений;</w:t>
      </w:r>
    </w:p>
    <w:p w:rsidR="006F3A26" w:rsidRPr="005663F8" w:rsidRDefault="006F3A26" w:rsidP="00884638">
      <w:pPr>
        <w:pStyle w:val="ConsPlusNormal"/>
        <w:ind w:firstLine="540"/>
        <w:jc w:val="both"/>
        <w:rPr>
          <w:szCs w:val="24"/>
        </w:rPr>
      </w:pPr>
      <w:r w:rsidRPr="005663F8">
        <w:rPr>
          <w:szCs w:val="24"/>
        </w:rPr>
        <w:t>7) обеспечения нормативной видимости технических средств организации дорожного движения, безопасности движения транспорта и пешеходов;</w:t>
      </w:r>
    </w:p>
    <w:p w:rsidR="006F3A26" w:rsidRPr="005663F8" w:rsidRDefault="006F3A26" w:rsidP="00884638">
      <w:pPr>
        <w:pStyle w:val="ConsPlusNormal"/>
        <w:ind w:firstLine="540"/>
        <w:jc w:val="both"/>
        <w:rPr>
          <w:szCs w:val="24"/>
        </w:rPr>
      </w:pPr>
      <w:r w:rsidRPr="005663F8">
        <w:rPr>
          <w:szCs w:val="24"/>
        </w:rPr>
        <w:t>8) удаления больных, сухостойных и аварийных деревьев, представляющих угрозу жизни и здоровью людей и сохранности имущества;</w:t>
      </w:r>
    </w:p>
    <w:p w:rsidR="006F3A26" w:rsidRPr="005663F8" w:rsidRDefault="006F3A26" w:rsidP="00884638">
      <w:pPr>
        <w:pStyle w:val="ConsPlusNormal"/>
        <w:ind w:firstLine="540"/>
        <w:jc w:val="both"/>
        <w:rPr>
          <w:szCs w:val="24"/>
        </w:rPr>
      </w:pPr>
      <w:r w:rsidRPr="005663F8">
        <w:rPr>
          <w:szCs w:val="24"/>
        </w:rPr>
        <w:t>9) санитарной обрезки крон деревьев, стрижки "живой" изгороди, цветников, газонов, скашивания травяного покрова;</w:t>
      </w:r>
    </w:p>
    <w:p w:rsidR="006F3A26" w:rsidRPr="005663F8" w:rsidRDefault="006F3A26" w:rsidP="00884638">
      <w:pPr>
        <w:pStyle w:val="ConsPlusNormal"/>
        <w:ind w:firstLine="540"/>
        <w:jc w:val="both"/>
        <w:rPr>
          <w:szCs w:val="24"/>
        </w:rPr>
      </w:pPr>
      <w:r w:rsidRPr="005663F8">
        <w:rPr>
          <w:szCs w:val="24"/>
        </w:rPr>
        <w:t>10) предупреждения и ликвидации последствий аварий, катастроф, стихийных бедствий и иных чрезвычайных ситуаций природного и техногенного характера;</w:t>
      </w:r>
    </w:p>
    <w:p w:rsidR="006F3A26" w:rsidRPr="005663F8" w:rsidRDefault="006F3A26" w:rsidP="00884638">
      <w:pPr>
        <w:pStyle w:val="ConsPlusNormal"/>
        <w:ind w:firstLine="540"/>
        <w:jc w:val="both"/>
        <w:rPr>
          <w:szCs w:val="24"/>
        </w:rPr>
      </w:pPr>
      <w:r w:rsidRPr="005663F8">
        <w:rPr>
          <w:szCs w:val="24"/>
        </w:rPr>
        <w:t>11) прекращения (предотвращения) разрушения корневой системой деревьев фундаментов зданий, строений, сооружений, асфальтовых покрытий тротуаров и проезжей части автомобильных дорог;</w:t>
      </w:r>
    </w:p>
    <w:p w:rsidR="006F3A26" w:rsidRPr="005663F8" w:rsidRDefault="006F3A26" w:rsidP="00884638">
      <w:pPr>
        <w:pStyle w:val="ConsPlusNormal"/>
        <w:ind w:firstLine="540"/>
        <w:jc w:val="both"/>
        <w:rPr>
          <w:szCs w:val="24"/>
        </w:rPr>
      </w:pPr>
      <w:bookmarkStart w:id="6" w:name="P1019"/>
      <w:bookmarkEnd w:id="6"/>
      <w:r w:rsidRPr="005663F8">
        <w:rPr>
          <w:szCs w:val="24"/>
        </w:rPr>
        <w:t>12) устранения нарушений нормативных правовых актов Российской Федерации, Республики Хакасия, муниципальных правовых актов города Сорска, содержащих требования к местам размещения (произрастания) зеленых насаждений, их количественным и качественным характеристикам.</w:t>
      </w:r>
    </w:p>
    <w:p w:rsidR="006F3A26" w:rsidRPr="005663F8" w:rsidRDefault="006F3A26" w:rsidP="00884638">
      <w:pPr>
        <w:pStyle w:val="ConsPlusNormal"/>
        <w:ind w:firstLine="540"/>
        <w:jc w:val="both"/>
        <w:rPr>
          <w:szCs w:val="24"/>
        </w:rPr>
      </w:pPr>
      <w:r w:rsidRPr="005663F8">
        <w:rPr>
          <w:szCs w:val="24"/>
        </w:rPr>
        <w:t>13.8.12. Мероприятия по сносу, замене, пересадке, обрезке зеленых насаждений выполняются собственниками земельных участков либо иными ответственными лицами в силу обязательств, возникших из заключенных ими договоров, а также из иных оснований, предусмотренных законодательством.</w:t>
      </w:r>
    </w:p>
    <w:p w:rsidR="006F3A26" w:rsidRPr="005663F8" w:rsidRDefault="006F3A26" w:rsidP="00884638">
      <w:pPr>
        <w:pStyle w:val="ConsPlusNormal"/>
        <w:ind w:firstLine="540"/>
        <w:jc w:val="both"/>
        <w:rPr>
          <w:szCs w:val="24"/>
        </w:rPr>
      </w:pPr>
      <w:r w:rsidRPr="005663F8">
        <w:rPr>
          <w:szCs w:val="24"/>
        </w:rPr>
        <w:t>Обрезку зеленых насаждений на территории города Сорска необходимо осуществлять в соответствии с Правилами проведения обрезки зеленых насаждений на территории города Сорска, согласно Приложению 4 к настоящим Нормам и Правилам. В случаях, не урегулированных настоящими Нормами и правилами, подлежит применению Приказ Госстроя РФ от 15.12.1999 N 153 "Об утверждении Правил создания, охраны и содержания зеленых насаждений в городах Российской Федерации".</w:t>
      </w:r>
    </w:p>
    <w:p w:rsidR="006F3A26" w:rsidRPr="005663F8" w:rsidRDefault="006F3A26" w:rsidP="00884638">
      <w:pPr>
        <w:pStyle w:val="ConsPlusNormal"/>
        <w:ind w:firstLine="540"/>
        <w:jc w:val="both"/>
        <w:rPr>
          <w:szCs w:val="24"/>
        </w:rPr>
      </w:pPr>
      <w:r w:rsidRPr="005663F8">
        <w:rPr>
          <w:szCs w:val="24"/>
        </w:rPr>
        <w:t>13.8.13. Снос, замена, пересадка, обрезка деревьев, кустарников на земельных участках, находящихся в муниципальной собственности города Сорска или государственная собственность на которые не разграничена, озелененных территориях общего пользования, а также снос деревьев на земельных участках, находящихся в собственности физических и юридических лиц, осуществляются после получения разрешения на снос, замену, пересадку, обрезку зеленых насаждений, выдаваемого администрацией города Сорска, в следующем порядке:</w:t>
      </w:r>
    </w:p>
    <w:p w:rsidR="006F3A26" w:rsidRPr="005663F8" w:rsidRDefault="006F3A26" w:rsidP="00884638">
      <w:pPr>
        <w:pStyle w:val="ConsPlusNormal"/>
        <w:ind w:firstLine="540"/>
        <w:jc w:val="both"/>
        <w:rPr>
          <w:szCs w:val="24"/>
        </w:rPr>
      </w:pPr>
      <w:bookmarkStart w:id="7" w:name="P1024"/>
      <w:bookmarkEnd w:id="7"/>
      <w:r w:rsidRPr="005663F8">
        <w:rPr>
          <w:szCs w:val="24"/>
        </w:rPr>
        <w:t xml:space="preserve">1) в целях получения разрешения на снос, замену, пересадку, обрезку деревьев, кустарников заявитель - физическое или юридическое лицо обращается в администрацию </w:t>
      </w:r>
      <w:r w:rsidRPr="005663F8">
        <w:rPr>
          <w:szCs w:val="24"/>
        </w:rPr>
        <w:lastRenderedPageBreak/>
        <w:t>города Сорска с заявлением, в котором указываются:</w:t>
      </w:r>
    </w:p>
    <w:p w:rsidR="006F3A26" w:rsidRPr="005663F8" w:rsidRDefault="006F3A26" w:rsidP="00884638">
      <w:pPr>
        <w:pStyle w:val="ConsPlusNormal"/>
        <w:ind w:firstLine="540"/>
        <w:jc w:val="both"/>
        <w:rPr>
          <w:szCs w:val="24"/>
        </w:rPr>
      </w:pPr>
      <w:r w:rsidRPr="005663F8">
        <w:rPr>
          <w:szCs w:val="24"/>
        </w:rPr>
        <w:t>а) фамилия, имя, отчество, адрес места жительства заявителя (в случае, если заявителем является физическое лицо);</w:t>
      </w:r>
    </w:p>
    <w:p w:rsidR="006F3A26" w:rsidRPr="005663F8" w:rsidRDefault="006F3A26" w:rsidP="00884638">
      <w:pPr>
        <w:pStyle w:val="ConsPlusNormal"/>
        <w:ind w:firstLine="540"/>
        <w:jc w:val="both"/>
        <w:rPr>
          <w:szCs w:val="24"/>
        </w:rPr>
      </w:pPr>
      <w:r w:rsidRPr="005663F8">
        <w:rPr>
          <w:szCs w:val="24"/>
        </w:rPr>
        <w:t>б) полное и сокращенное (в случае, если имеется) наименование и организационно-правовая форма юридического лица, адрес его места нахождения (в случае, если заявителем является юридическое лицо);</w:t>
      </w:r>
    </w:p>
    <w:p w:rsidR="006F3A26" w:rsidRPr="005663F8" w:rsidRDefault="006F3A26" w:rsidP="00884638">
      <w:pPr>
        <w:pStyle w:val="ConsPlusNormal"/>
        <w:ind w:firstLine="540"/>
        <w:jc w:val="both"/>
        <w:rPr>
          <w:szCs w:val="24"/>
        </w:rPr>
      </w:pPr>
      <w:r w:rsidRPr="005663F8">
        <w:rPr>
          <w:szCs w:val="24"/>
        </w:rPr>
        <w:t>в) адрес места нахождения земельного участка (озелененной территории), в границах которого планируется снос, замена, пересадка, обрезка деревьев, кустарников;</w:t>
      </w:r>
    </w:p>
    <w:p w:rsidR="006F3A26" w:rsidRPr="005663F8" w:rsidRDefault="006F3A26" w:rsidP="00884638">
      <w:pPr>
        <w:pStyle w:val="ConsPlusNormal"/>
        <w:ind w:firstLine="540"/>
        <w:jc w:val="both"/>
        <w:rPr>
          <w:szCs w:val="24"/>
        </w:rPr>
      </w:pPr>
      <w:r w:rsidRPr="005663F8">
        <w:rPr>
          <w:szCs w:val="24"/>
        </w:rPr>
        <w:t>г) информация о намерении снести, заменить, пересадить, обрезать деревья, кустарники с указанием мест их размещения, количественных и качественных характеристик, целей сноса, замены, пересадки, обрезки, а также перечня зеленых насаждений, планируемых к созданию (в случае реконструкции зеленых насаждений);</w:t>
      </w:r>
    </w:p>
    <w:p w:rsidR="006F3A26" w:rsidRPr="005663F8" w:rsidRDefault="006F3A26" w:rsidP="00884638">
      <w:pPr>
        <w:pStyle w:val="ConsPlusNormal"/>
        <w:ind w:firstLine="540"/>
        <w:jc w:val="both"/>
        <w:rPr>
          <w:szCs w:val="24"/>
        </w:rPr>
      </w:pPr>
      <w:bookmarkStart w:id="8" w:name="P1029"/>
      <w:bookmarkEnd w:id="8"/>
      <w:r w:rsidRPr="005663F8">
        <w:rPr>
          <w:szCs w:val="24"/>
        </w:rPr>
        <w:t>2) с заявлением представляются следующие документы:</w:t>
      </w:r>
    </w:p>
    <w:p w:rsidR="006F3A26" w:rsidRPr="005663F8" w:rsidRDefault="006F3A26" w:rsidP="00884638">
      <w:pPr>
        <w:pStyle w:val="ConsPlusNormal"/>
        <w:ind w:firstLine="540"/>
        <w:jc w:val="both"/>
        <w:rPr>
          <w:szCs w:val="24"/>
        </w:rPr>
      </w:pPr>
      <w:r w:rsidRPr="005663F8">
        <w:rPr>
          <w:szCs w:val="24"/>
        </w:rPr>
        <w:t>а) документ, удостоверяющий личность заявителя (в случае, если заявителем является физическое лицо);</w:t>
      </w:r>
    </w:p>
    <w:p w:rsidR="006F3A26" w:rsidRPr="005663F8" w:rsidRDefault="006F3A26" w:rsidP="00884638">
      <w:pPr>
        <w:pStyle w:val="ConsPlusNormal"/>
        <w:ind w:firstLine="540"/>
        <w:jc w:val="both"/>
        <w:rPr>
          <w:szCs w:val="24"/>
        </w:rPr>
      </w:pPr>
      <w:r w:rsidRPr="005663F8">
        <w:rPr>
          <w:szCs w:val="24"/>
        </w:rPr>
        <w:t>б) документы, удостоверяющие личность и подтверждающие полномочия представителя заявителя (в случае, если с заявлением обращается представитель заявителя);</w:t>
      </w:r>
    </w:p>
    <w:p w:rsidR="006F3A26" w:rsidRPr="005663F8" w:rsidRDefault="006F3A26" w:rsidP="00884638">
      <w:pPr>
        <w:pStyle w:val="ConsPlusNormal"/>
        <w:ind w:firstLine="540"/>
        <w:jc w:val="both"/>
        <w:rPr>
          <w:szCs w:val="24"/>
        </w:rPr>
      </w:pPr>
      <w:bookmarkStart w:id="9" w:name="P1032"/>
      <w:bookmarkEnd w:id="9"/>
      <w:r w:rsidRPr="005663F8">
        <w:rPr>
          <w:szCs w:val="24"/>
        </w:rPr>
        <w:t>в) свидетельство о государственной регистрации юридического лица (в случае, если заявителем является юридическое лицо);</w:t>
      </w:r>
    </w:p>
    <w:p w:rsidR="006F3A26" w:rsidRPr="005663F8" w:rsidRDefault="006F3A26" w:rsidP="00884638">
      <w:pPr>
        <w:pStyle w:val="ConsPlusNormal"/>
        <w:ind w:firstLine="540"/>
        <w:jc w:val="both"/>
        <w:rPr>
          <w:szCs w:val="24"/>
        </w:rPr>
      </w:pPr>
      <w:bookmarkStart w:id="10" w:name="P1033"/>
      <w:bookmarkEnd w:id="10"/>
      <w:r w:rsidRPr="005663F8">
        <w:rPr>
          <w:szCs w:val="24"/>
        </w:rPr>
        <w:t>г) документ, подтверждающий право собственности (владения) земельным участком (озелененной территории), в границах которого планируется снос, замена, пересадка, обрезка деревьев, кустарников;</w:t>
      </w:r>
    </w:p>
    <w:p w:rsidR="006F3A26" w:rsidRPr="005663F8" w:rsidRDefault="006F3A26" w:rsidP="00884638">
      <w:pPr>
        <w:pStyle w:val="ConsPlusNormal"/>
        <w:ind w:firstLine="540"/>
        <w:jc w:val="both"/>
        <w:rPr>
          <w:szCs w:val="24"/>
        </w:rPr>
      </w:pPr>
      <w:r w:rsidRPr="005663F8">
        <w:rPr>
          <w:szCs w:val="24"/>
        </w:rPr>
        <w:t>д) документы, подтверждающие статус ответственного лица и объем его правомочий (в случае, если заявитель не является правообладателем);</w:t>
      </w:r>
    </w:p>
    <w:p w:rsidR="006F3A26" w:rsidRPr="005663F8" w:rsidRDefault="006F3A26" w:rsidP="00884638">
      <w:pPr>
        <w:pStyle w:val="ConsPlusNormal"/>
        <w:ind w:firstLine="540"/>
        <w:jc w:val="both"/>
        <w:rPr>
          <w:szCs w:val="24"/>
        </w:rPr>
      </w:pPr>
      <w:r w:rsidRPr="005663F8">
        <w:rPr>
          <w:szCs w:val="24"/>
        </w:rPr>
        <w:t>е) свидетельства о государственной регистрации актов гражданского состояния (в случае изменения фамилии, имени, отчества, места и даты рождения заявителя - физического лица);</w:t>
      </w:r>
    </w:p>
    <w:p w:rsidR="006F3A26" w:rsidRPr="005663F8" w:rsidRDefault="006F3A26" w:rsidP="00884638">
      <w:pPr>
        <w:pStyle w:val="ConsPlusNormal"/>
        <w:ind w:firstLine="540"/>
        <w:jc w:val="both"/>
        <w:rPr>
          <w:szCs w:val="24"/>
        </w:rPr>
      </w:pPr>
      <w:r w:rsidRPr="005663F8">
        <w:rPr>
          <w:szCs w:val="24"/>
        </w:rPr>
        <w:t>ж) документ, подтверждающий согласие собственников указанного заявителем земельного участка на снос, замену, пересадку, обрезку зеленых насаждений (в случае, если заявителем является ответственное лицо, не обладающее правом собственности на указанный им земельный участок);</w:t>
      </w:r>
    </w:p>
    <w:p w:rsidR="006F3A26" w:rsidRPr="005663F8" w:rsidRDefault="006F3A26" w:rsidP="00884638">
      <w:pPr>
        <w:pStyle w:val="ConsPlusNormal"/>
        <w:ind w:firstLine="540"/>
        <w:jc w:val="both"/>
        <w:rPr>
          <w:szCs w:val="24"/>
        </w:rPr>
      </w:pPr>
      <w:r w:rsidRPr="005663F8">
        <w:rPr>
          <w:szCs w:val="24"/>
        </w:rPr>
        <w:t>з) схема размещения зеленых насаждений, планируемых к сносу, замене, пересадке, обрезке, в границах земельного участка (озелененной территории) с привязкой к существующим зданиям, строениям, сооружениям.</w:t>
      </w:r>
    </w:p>
    <w:p w:rsidR="006F3A26" w:rsidRPr="005663F8" w:rsidRDefault="006F3A26" w:rsidP="00884638">
      <w:pPr>
        <w:pStyle w:val="ConsPlusNormal"/>
        <w:ind w:firstLine="540"/>
        <w:jc w:val="both"/>
        <w:rPr>
          <w:szCs w:val="24"/>
        </w:rPr>
      </w:pPr>
      <w:r w:rsidRPr="005663F8">
        <w:rPr>
          <w:szCs w:val="24"/>
        </w:rPr>
        <w:t xml:space="preserve">Документы, предусмотренные подпунктами "в", </w:t>
      </w:r>
      <w:hyperlink w:anchor="P1033" w:history="1">
        <w:r w:rsidRPr="005663F8">
          <w:rPr>
            <w:szCs w:val="24"/>
          </w:rPr>
          <w:t>"г" подпункта 2</w:t>
        </w:r>
      </w:hyperlink>
      <w:r w:rsidRPr="005663F8">
        <w:rPr>
          <w:szCs w:val="24"/>
        </w:rPr>
        <w:t xml:space="preserve"> настоящего пункта (в случае, если права на земельный участок зарегистрированы в Едином государственном реестре недвижимости), заявитель вправе представить по собственной инициативе, так как они подлежат представлению в рамках межведомственного информационного взаимодействия;</w:t>
      </w:r>
    </w:p>
    <w:p w:rsidR="006F3A26" w:rsidRPr="005663F8" w:rsidRDefault="006F3A26" w:rsidP="00884638">
      <w:pPr>
        <w:pStyle w:val="ConsPlusNormal"/>
        <w:ind w:firstLine="540"/>
        <w:jc w:val="both"/>
        <w:rPr>
          <w:szCs w:val="24"/>
        </w:rPr>
      </w:pPr>
      <w:r w:rsidRPr="005663F8">
        <w:rPr>
          <w:szCs w:val="24"/>
        </w:rPr>
        <w:t>3) Администрация города Сорска в течение пяти рабочих дней со дня получения документов, предусмотренных подпунктом 2 настоящего пункта, организует и проводит с участием заявителя обследование указанного им земельного участка (озелененной территории).</w:t>
      </w:r>
    </w:p>
    <w:p w:rsidR="006F3A26" w:rsidRPr="005663F8" w:rsidRDefault="006F3A26" w:rsidP="00884638">
      <w:pPr>
        <w:pStyle w:val="ConsPlusNormal"/>
        <w:ind w:firstLine="540"/>
        <w:jc w:val="both"/>
        <w:rPr>
          <w:szCs w:val="24"/>
        </w:rPr>
      </w:pPr>
      <w:r w:rsidRPr="005663F8">
        <w:rPr>
          <w:szCs w:val="24"/>
        </w:rPr>
        <w:t>По результатам обследования администрация города Сорска составляет акт обследования земельного участка (озелененной территории) и акт оценки зеленых насаждений, который отражает:</w:t>
      </w:r>
    </w:p>
    <w:p w:rsidR="006F3A26" w:rsidRPr="005663F8" w:rsidRDefault="006F3A26" w:rsidP="00884638">
      <w:pPr>
        <w:pStyle w:val="ConsPlusNormal"/>
        <w:ind w:firstLine="540"/>
        <w:jc w:val="both"/>
        <w:rPr>
          <w:szCs w:val="24"/>
        </w:rPr>
      </w:pPr>
      <w:r w:rsidRPr="005663F8">
        <w:rPr>
          <w:szCs w:val="24"/>
        </w:rPr>
        <w:t>а) достоверность (недостоверность) информации, содержащейся в схеме размещения зеленых насаждений, планируемых к сносу, замене, пересадке, обрезке, в границах земельного участка (озелененной территории);</w:t>
      </w:r>
    </w:p>
    <w:p w:rsidR="006F3A26" w:rsidRPr="005663F8" w:rsidRDefault="006F3A26" w:rsidP="00884638">
      <w:pPr>
        <w:pStyle w:val="ConsPlusNormal"/>
        <w:ind w:firstLine="540"/>
        <w:jc w:val="both"/>
        <w:rPr>
          <w:szCs w:val="24"/>
        </w:rPr>
      </w:pPr>
      <w:r w:rsidRPr="005663F8">
        <w:rPr>
          <w:szCs w:val="24"/>
        </w:rPr>
        <w:t>б) сумму восстановительной стоимости зеленых насаждений, подлежащих сносу и (или) обрезке, рассчитанную в соответствии с пунктом 13.8.11 настоящих Норм и Правил.</w:t>
      </w:r>
    </w:p>
    <w:p w:rsidR="006F3A26" w:rsidRPr="005663F8" w:rsidRDefault="006F3A26" w:rsidP="00884638">
      <w:pPr>
        <w:pStyle w:val="ConsPlusNormal"/>
        <w:ind w:firstLine="540"/>
        <w:jc w:val="both"/>
        <w:rPr>
          <w:szCs w:val="24"/>
        </w:rPr>
      </w:pPr>
      <w:r w:rsidRPr="005663F8">
        <w:rPr>
          <w:szCs w:val="24"/>
        </w:rPr>
        <w:t xml:space="preserve">Администрация города Сорска в течение пяти рабочих дней со дня проведения </w:t>
      </w:r>
      <w:r w:rsidRPr="005663F8">
        <w:rPr>
          <w:szCs w:val="24"/>
        </w:rPr>
        <w:lastRenderedPageBreak/>
        <w:t>обследования рассматривает акт оценки зеленых насаждений и содержащуюся в заявлении и документах информацию. При отсутствии оснований для отказа в выдаче разрешения на снос, замену, пересадку, обрезку зеленых насаждений заявителю в указанный в настоящем абзаце срок вручается документ о необходимости внесения в бюджет города суммы восстановительной стоимости зеленых насаждений с приложением копии акта оценки зеленых насаждений, за исключением случаев, когда восстановительная стоимость не взимается.</w:t>
      </w:r>
    </w:p>
    <w:p w:rsidR="006F3A26" w:rsidRPr="005663F8" w:rsidRDefault="006F3A26" w:rsidP="00884638">
      <w:pPr>
        <w:pStyle w:val="ConsPlusNormal"/>
        <w:ind w:firstLine="540"/>
        <w:jc w:val="both"/>
        <w:rPr>
          <w:szCs w:val="24"/>
        </w:rPr>
      </w:pPr>
      <w:r w:rsidRPr="005663F8">
        <w:rPr>
          <w:szCs w:val="24"/>
        </w:rPr>
        <w:t>Заявитель в течение пяти дней со дня получения указанного документа вносит в бюджет города сумму восстановительной стоимости зеленых насаждений, подлежащих сносу и (или) обрезке, и предъявляет в администрацию города Сорска документ, подтверждающий ее внесение.</w:t>
      </w:r>
    </w:p>
    <w:p w:rsidR="006F3A26" w:rsidRPr="005663F8" w:rsidRDefault="006F3A26" w:rsidP="00884638">
      <w:pPr>
        <w:pStyle w:val="ConsPlusNormal"/>
        <w:ind w:firstLine="540"/>
        <w:jc w:val="both"/>
        <w:rPr>
          <w:szCs w:val="24"/>
        </w:rPr>
      </w:pPr>
      <w:r w:rsidRPr="005663F8">
        <w:rPr>
          <w:szCs w:val="24"/>
        </w:rPr>
        <w:t>4) разрешение на снос, замену, пересадку, обрезку деревьев, кустарников выдается заявителю после уплаты восстановительной стоимости зеленых насаждений, подлежащих сносу и (или) обрезке, в течение 5 рабочих дней со дня предъявления в администрацию города Сорска</w:t>
      </w:r>
      <w:r w:rsidRPr="005663F8">
        <w:rPr>
          <w:b/>
          <w:color w:val="FF6600"/>
          <w:szCs w:val="24"/>
        </w:rPr>
        <w:t xml:space="preserve"> </w:t>
      </w:r>
      <w:r w:rsidRPr="005663F8">
        <w:rPr>
          <w:szCs w:val="24"/>
        </w:rPr>
        <w:t>документа, подтверждающего внесение восстановительной стоимости.</w:t>
      </w:r>
    </w:p>
    <w:p w:rsidR="006F3A26" w:rsidRPr="005663F8" w:rsidRDefault="006F3A26" w:rsidP="00884638">
      <w:pPr>
        <w:pStyle w:val="ConsPlusNormal"/>
        <w:ind w:firstLine="540"/>
        <w:jc w:val="both"/>
        <w:rPr>
          <w:szCs w:val="24"/>
        </w:rPr>
      </w:pPr>
      <w:r w:rsidRPr="005663F8">
        <w:rPr>
          <w:szCs w:val="24"/>
        </w:rPr>
        <w:t>В случае, если уплата восстановительной стоимости не требуется и при отсутствии оснований для отказа в выдаче разрешения на снос, замену, пересадку, обрезку зеленых насаждений заявителю в течение 5 рабочих дней со дня проведения обследования выдается разрешение на снос, замену, пересадку, обрезку деревьев, кустарников.</w:t>
      </w:r>
    </w:p>
    <w:p w:rsidR="006F3A26" w:rsidRPr="005663F8" w:rsidRDefault="006F3A26" w:rsidP="00884638">
      <w:pPr>
        <w:pStyle w:val="ConsPlusNormal"/>
        <w:ind w:firstLine="540"/>
        <w:jc w:val="both"/>
        <w:rPr>
          <w:szCs w:val="24"/>
        </w:rPr>
      </w:pPr>
      <w:r w:rsidRPr="005663F8">
        <w:rPr>
          <w:szCs w:val="24"/>
        </w:rPr>
        <w:t>Разрешение на снос, замену, пересадку, обрезку деревьев, кустарников должно содержать следующие сведения:</w:t>
      </w:r>
    </w:p>
    <w:p w:rsidR="006F3A26" w:rsidRPr="005663F8" w:rsidRDefault="006F3A26" w:rsidP="00884638">
      <w:pPr>
        <w:pStyle w:val="ConsPlusNormal"/>
        <w:ind w:firstLine="540"/>
        <w:jc w:val="both"/>
        <w:rPr>
          <w:szCs w:val="24"/>
        </w:rPr>
      </w:pPr>
      <w:r w:rsidRPr="005663F8">
        <w:rPr>
          <w:szCs w:val="24"/>
        </w:rPr>
        <w:t>а) фамилию, имя, отчество, адрес места жительства заявителя (в случае, если заявителем является физическое лицо);</w:t>
      </w:r>
    </w:p>
    <w:p w:rsidR="006F3A26" w:rsidRPr="005663F8" w:rsidRDefault="006F3A26" w:rsidP="00884638">
      <w:pPr>
        <w:pStyle w:val="ConsPlusNormal"/>
        <w:ind w:firstLine="540"/>
        <w:jc w:val="both"/>
        <w:rPr>
          <w:szCs w:val="24"/>
        </w:rPr>
      </w:pPr>
      <w:r w:rsidRPr="005663F8">
        <w:rPr>
          <w:szCs w:val="24"/>
        </w:rPr>
        <w:t>б) полное и сокращенное (в случае, если имеется) наименование и организационно-правовую форму юридического лица, адрес его места нахождения (в случае, если заявителем является юридическое лицо);</w:t>
      </w:r>
    </w:p>
    <w:p w:rsidR="006F3A26" w:rsidRPr="005663F8" w:rsidRDefault="006F3A26" w:rsidP="00884638">
      <w:pPr>
        <w:pStyle w:val="ConsPlusNormal"/>
        <w:ind w:firstLine="540"/>
        <w:jc w:val="both"/>
        <w:rPr>
          <w:szCs w:val="24"/>
        </w:rPr>
      </w:pPr>
      <w:r w:rsidRPr="005663F8">
        <w:rPr>
          <w:szCs w:val="24"/>
        </w:rPr>
        <w:t>в) адрес места нахождения земельного участка (озелененной территории), в границах которого планируется снос, замена, пересадка, обрезка зеленых насаждений;</w:t>
      </w:r>
    </w:p>
    <w:p w:rsidR="006F3A26" w:rsidRPr="005663F8" w:rsidRDefault="006F3A26" w:rsidP="00884638">
      <w:pPr>
        <w:pStyle w:val="ConsPlusNormal"/>
        <w:ind w:firstLine="540"/>
        <w:jc w:val="both"/>
        <w:rPr>
          <w:szCs w:val="24"/>
        </w:rPr>
      </w:pPr>
      <w:r w:rsidRPr="005663F8">
        <w:rPr>
          <w:szCs w:val="24"/>
        </w:rPr>
        <w:t>г) цели сноса, замены, пересадки, обрезки зеленых насаждений, места их размещения, количественные и качественные характеристики;</w:t>
      </w:r>
    </w:p>
    <w:p w:rsidR="006F3A26" w:rsidRPr="005663F8" w:rsidRDefault="006F3A26" w:rsidP="00884638">
      <w:pPr>
        <w:pStyle w:val="ConsPlusNormal"/>
        <w:ind w:firstLine="540"/>
        <w:jc w:val="both"/>
        <w:rPr>
          <w:szCs w:val="24"/>
        </w:rPr>
      </w:pPr>
      <w:r w:rsidRPr="005663F8">
        <w:rPr>
          <w:szCs w:val="24"/>
        </w:rPr>
        <w:t>д) требования к сносу, замене, пересадке, обрезке зеленых насаждений, а также перечню зеленых насаждений, подлежащих созданию (в случае реконструкции зеленых насаждений).</w:t>
      </w:r>
    </w:p>
    <w:p w:rsidR="006F3A26" w:rsidRPr="005663F8" w:rsidRDefault="006F3A26" w:rsidP="00884638">
      <w:pPr>
        <w:pStyle w:val="ConsPlusNormal"/>
        <w:ind w:firstLine="540"/>
        <w:jc w:val="both"/>
        <w:rPr>
          <w:szCs w:val="24"/>
        </w:rPr>
      </w:pPr>
      <w:r w:rsidRPr="005663F8">
        <w:rPr>
          <w:szCs w:val="24"/>
        </w:rPr>
        <w:t>Срок действия разрешения на снос, замену, пересадку, обрезку зеленых насаждений составляет три месяца со дня его выдачи заявителю.</w:t>
      </w:r>
    </w:p>
    <w:p w:rsidR="006F3A26" w:rsidRPr="005663F8" w:rsidRDefault="006F3A26" w:rsidP="00884638">
      <w:pPr>
        <w:pStyle w:val="ConsPlusNormal"/>
        <w:ind w:firstLine="540"/>
        <w:jc w:val="both"/>
        <w:rPr>
          <w:szCs w:val="24"/>
        </w:rPr>
      </w:pPr>
      <w:r w:rsidRPr="005663F8">
        <w:rPr>
          <w:szCs w:val="24"/>
        </w:rPr>
        <w:t>Разрешение на снос, замену, пересадку, обрезку зеленых насаждений не освобождает заявителя от необходимости соблюдения требований гражданского законодательства, в том числе в области порядка осуществления права собственности и других вещных прав, а также прав и охраняемых законом интересов третьих лиц;</w:t>
      </w:r>
    </w:p>
    <w:p w:rsidR="006F3A26" w:rsidRPr="005663F8" w:rsidRDefault="006F3A26" w:rsidP="00884638">
      <w:pPr>
        <w:pStyle w:val="ConsPlusNormal"/>
        <w:ind w:firstLine="540"/>
        <w:jc w:val="both"/>
        <w:rPr>
          <w:szCs w:val="24"/>
        </w:rPr>
      </w:pPr>
      <w:r w:rsidRPr="005663F8">
        <w:rPr>
          <w:szCs w:val="24"/>
        </w:rPr>
        <w:t>5) отказ в выдаче разрешения на снос, замену, пересадку, обрезку зеленых насаждений допускается по следующим основаниям:</w:t>
      </w:r>
    </w:p>
    <w:p w:rsidR="006F3A26" w:rsidRPr="005663F8" w:rsidRDefault="006F3A26" w:rsidP="00884638">
      <w:pPr>
        <w:pStyle w:val="ConsPlusNormal"/>
        <w:ind w:firstLine="540"/>
        <w:jc w:val="both"/>
        <w:rPr>
          <w:szCs w:val="24"/>
        </w:rPr>
      </w:pPr>
      <w:r w:rsidRPr="005663F8">
        <w:rPr>
          <w:szCs w:val="24"/>
        </w:rPr>
        <w:t xml:space="preserve">а) несоответствие заявления и (или) представленных документов требованиям, предусмотренным подпунктами 1 и </w:t>
      </w:r>
      <w:hyperlink w:anchor="P1029" w:history="1">
        <w:r w:rsidRPr="005663F8">
          <w:rPr>
            <w:szCs w:val="24"/>
          </w:rPr>
          <w:t>2</w:t>
        </w:r>
      </w:hyperlink>
      <w:r w:rsidRPr="005663F8">
        <w:rPr>
          <w:szCs w:val="24"/>
        </w:rPr>
        <w:t xml:space="preserve"> настоящего пункта;</w:t>
      </w:r>
    </w:p>
    <w:p w:rsidR="006F3A26" w:rsidRPr="005663F8" w:rsidRDefault="006F3A26" w:rsidP="00884638">
      <w:pPr>
        <w:pStyle w:val="ConsPlusNormal"/>
        <w:ind w:firstLine="540"/>
        <w:jc w:val="both"/>
        <w:rPr>
          <w:szCs w:val="24"/>
        </w:rPr>
      </w:pPr>
      <w:r w:rsidRPr="005663F8">
        <w:rPr>
          <w:szCs w:val="24"/>
        </w:rPr>
        <w:t>б) представление документов, содержащих недостоверные сведения;</w:t>
      </w:r>
    </w:p>
    <w:p w:rsidR="006F3A26" w:rsidRPr="005663F8" w:rsidRDefault="006F3A26" w:rsidP="00884638">
      <w:pPr>
        <w:pStyle w:val="ConsPlusNormal"/>
        <w:ind w:firstLine="540"/>
        <w:jc w:val="both"/>
        <w:rPr>
          <w:szCs w:val="24"/>
        </w:rPr>
      </w:pPr>
      <w:r w:rsidRPr="005663F8">
        <w:rPr>
          <w:szCs w:val="24"/>
        </w:rPr>
        <w:t>в) несоответствие планируемых сноса, замены, пересадки, обрезки зеленых насаждений требованиям нормативных правовых актов Российской Федерации, Республики Хакасия, муниципальных правовых актов города Сорска;</w:t>
      </w:r>
    </w:p>
    <w:p w:rsidR="006F3A26" w:rsidRPr="005663F8" w:rsidRDefault="006F3A26" w:rsidP="00884638">
      <w:pPr>
        <w:pStyle w:val="ConsPlusNormal"/>
        <w:ind w:firstLine="540"/>
        <w:jc w:val="both"/>
        <w:rPr>
          <w:szCs w:val="24"/>
        </w:rPr>
      </w:pPr>
      <w:r w:rsidRPr="005663F8">
        <w:rPr>
          <w:szCs w:val="24"/>
        </w:rPr>
        <w:t>г) невозможность обследования земельного участка (озелененной территории) с целью составления акта оценки зеленых насаждений в связи с отсутствием доступа на земельный участок (озелененную территорию);</w:t>
      </w:r>
    </w:p>
    <w:p w:rsidR="006F3A26" w:rsidRPr="005663F8" w:rsidRDefault="006F3A26" w:rsidP="00884638">
      <w:pPr>
        <w:pStyle w:val="ConsPlusNormal"/>
        <w:ind w:firstLine="540"/>
        <w:jc w:val="both"/>
        <w:rPr>
          <w:szCs w:val="24"/>
        </w:rPr>
      </w:pPr>
      <w:r w:rsidRPr="005663F8">
        <w:rPr>
          <w:szCs w:val="24"/>
        </w:rPr>
        <w:t>д) неуплата заявителем суммы восстановительной стоимости зеленых насаждений, в том числе уклонение от получения документа о необходимости внесения ее в бюджет города, за исключением случаев, когда ее уплата не требуется.</w:t>
      </w:r>
    </w:p>
    <w:p w:rsidR="006F3A26" w:rsidRPr="005663F8" w:rsidRDefault="006F3A26" w:rsidP="00884638">
      <w:pPr>
        <w:pStyle w:val="ConsPlusNormal"/>
        <w:ind w:firstLine="540"/>
        <w:jc w:val="both"/>
        <w:rPr>
          <w:szCs w:val="24"/>
        </w:rPr>
      </w:pPr>
      <w:r w:rsidRPr="005663F8">
        <w:rPr>
          <w:szCs w:val="24"/>
        </w:rPr>
        <w:lastRenderedPageBreak/>
        <w:t>Об отказе в выдаче разрешения на снос, замену, пересадку, обрезку зеленых насаждений заявителю направляется письменное уведомление в течение 30 дней со дня его обращения в администрацию города Сорска с указанием основания отказа.</w:t>
      </w:r>
    </w:p>
    <w:p w:rsidR="006F3A26" w:rsidRPr="005663F8" w:rsidRDefault="006F3A26" w:rsidP="00884638">
      <w:pPr>
        <w:pStyle w:val="ConsPlusNormal"/>
        <w:ind w:firstLine="540"/>
        <w:jc w:val="both"/>
        <w:rPr>
          <w:szCs w:val="24"/>
        </w:rPr>
      </w:pPr>
      <w:r w:rsidRPr="005663F8">
        <w:rPr>
          <w:szCs w:val="24"/>
        </w:rPr>
        <w:t>13.8.14. Получение разрешения на снос, замену, пересадку, обрезку зеленых насаждений не требуется в случаях их осуществления:</w:t>
      </w:r>
    </w:p>
    <w:p w:rsidR="006F3A26" w:rsidRPr="005663F8" w:rsidRDefault="006F3A26" w:rsidP="00884638">
      <w:pPr>
        <w:pStyle w:val="ConsPlusNormal"/>
        <w:ind w:firstLine="540"/>
        <w:jc w:val="both"/>
        <w:rPr>
          <w:szCs w:val="24"/>
        </w:rPr>
      </w:pPr>
      <w:bookmarkStart w:id="11" w:name="P1064"/>
      <w:bookmarkEnd w:id="11"/>
      <w:r w:rsidRPr="005663F8">
        <w:rPr>
          <w:szCs w:val="24"/>
        </w:rPr>
        <w:t>1) при авариях, катастрофах, стихийных бедствиях и иных чрезвычайных ситуациях природного и техногенного характера, требующих безотлагательного проведения аварийных или ремонтных работ;</w:t>
      </w:r>
    </w:p>
    <w:p w:rsidR="006F3A26" w:rsidRPr="005663F8" w:rsidRDefault="006F3A26" w:rsidP="00884638">
      <w:pPr>
        <w:pStyle w:val="ConsPlusNormal"/>
        <w:ind w:firstLine="540"/>
        <w:jc w:val="both"/>
        <w:rPr>
          <w:szCs w:val="24"/>
        </w:rPr>
      </w:pPr>
      <w:r w:rsidRPr="005663F8">
        <w:rPr>
          <w:szCs w:val="24"/>
        </w:rPr>
        <w:t>2) при стрижке "живой" изгороди, цветников, газонов, скашивании травяного покрова.</w:t>
      </w:r>
    </w:p>
    <w:p w:rsidR="006F3A26" w:rsidRPr="005663F8" w:rsidRDefault="006F3A26" w:rsidP="00884638">
      <w:pPr>
        <w:pStyle w:val="ConsPlusNormal"/>
        <w:ind w:firstLine="540"/>
        <w:jc w:val="both"/>
        <w:rPr>
          <w:szCs w:val="24"/>
        </w:rPr>
      </w:pPr>
      <w:r w:rsidRPr="005663F8">
        <w:rPr>
          <w:szCs w:val="24"/>
        </w:rPr>
        <w:t>Лица, осуществившие снос, замену, пересадку, обрезку зеленых насаждений в случае, предусмотренном подпунктом 1 настоящего пункта, обязаны уведомить администрацию города Сорск</w:t>
      </w:r>
      <w:r w:rsidRPr="005663F8">
        <w:rPr>
          <w:b/>
          <w:color w:val="FF6600"/>
          <w:szCs w:val="24"/>
        </w:rPr>
        <w:t xml:space="preserve"> </w:t>
      </w:r>
      <w:r w:rsidRPr="005663F8">
        <w:rPr>
          <w:szCs w:val="24"/>
        </w:rPr>
        <w:t>в течение 7 дней с момента окончания работ о сносе, замене, пересадке, обрезке зеленых насаждений в письменном виде с указанием места и времени проведенных работ, обстоятельств, обусловивших выполнение данных работ.</w:t>
      </w:r>
    </w:p>
    <w:p w:rsidR="006F3A26" w:rsidRPr="005663F8" w:rsidRDefault="006F3A26" w:rsidP="00884638">
      <w:pPr>
        <w:pStyle w:val="ConsPlusNormal"/>
        <w:ind w:firstLine="540"/>
        <w:jc w:val="both"/>
        <w:rPr>
          <w:szCs w:val="24"/>
        </w:rPr>
      </w:pPr>
      <w:r w:rsidRPr="005663F8">
        <w:rPr>
          <w:szCs w:val="24"/>
        </w:rPr>
        <w:t>13.8.15. Работы по сносу, замене, пересадке, обрезке зеленых насаждений выполняются заявителем за счет собственных средств.</w:t>
      </w:r>
    </w:p>
    <w:p w:rsidR="006F3A26" w:rsidRPr="005663F8" w:rsidRDefault="006F3A26" w:rsidP="00884638">
      <w:pPr>
        <w:pStyle w:val="ConsPlusNormal"/>
        <w:ind w:firstLine="540"/>
        <w:jc w:val="both"/>
        <w:rPr>
          <w:szCs w:val="24"/>
        </w:rPr>
      </w:pPr>
      <w:r w:rsidRPr="005663F8">
        <w:rPr>
          <w:szCs w:val="24"/>
        </w:rPr>
        <w:t>13.8.16. Вред, причиненный зеленому фонду МО город Сорск в результате сноса, замены, пересадки, обрезки зеленых насаждений без получения разрешения на снос, замену, пересадку, обрезку зеленых насаждений в случаях и порядке, предусмотренных настоящими Нормами и Правилами, либо с нарушением содержащихся в нем требований, а также в результате нарушения иных требований нормативных правовых актов Российской Федерации, Республики Хакасия, муниципальных правовых актов города Сорска (далее - вред зеленому фонду города Сорска), подлежит возмещению в полном объеме в соответствии с законодательством.</w:t>
      </w:r>
    </w:p>
    <w:p w:rsidR="006F3A26" w:rsidRPr="005663F8" w:rsidRDefault="006F3A26" w:rsidP="00884638">
      <w:pPr>
        <w:pStyle w:val="ConsPlusNormal"/>
        <w:ind w:firstLine="540"/>
        <w:jc w:val="both"/>
        <w:rPr>
          <w:b/>
          <w:color w:val="FF6600"/>
          <w:szCs w:val="24"/>
        </w:rPr>
      </w:pPr>
    </w:p>
    <w:p w:rsidR="006F3A26" w:rsidRPr="005663F8" w:rsidRDefault="006F3A26" w:rsidP="00884638">
      <w:pPr>
        <w:pStyle w:val="ConsPlusNormal"/>
        <w:ind w:firstLine="540"/>
        <w:jc w:val="center"/>
        <w:outlineLvl w:val="2"/>
        <w:rPr>
          <w:b/>
          <w:szCs w:val="24"/>
        </w:rPr>
      </w:pPr>
      <w:r w:rsidRPr="005663F8">
        <w:rPr>
          <w:b/>
          <w:szCs w:val="24"/>
        </w:rPr>
        <w:t>13.9. Содержание и эксплуатация дорог</w:t>
      </w:r>
    </w:p>
    <w:p w:rsidR="006F3A26" w:rsidRPr="005663F8" w:rsidRDefault="006F3A26" w:rsidP="00884638">
      <w:pPr>
        <w:pStyle w:val="ConsPlusNormal"/>
        <w:ind w:firstLine="540"/>
        <w:jc w:val="both"/>
        <w:rPr>
          <w:b/>
          <w:szCs w:val="24"/>
        </w:rPr>
      </w:pPr>
    </w:p>
    <w:p w:rsidR="006F3A26" w:rsidRPr="005663F8" w:rsidRDefault="006F3A26" w:rsidP="00884638">
      <w:pPr>
        <w:pStyle w:val="ConsPlusNormal"/>
        <w:ind w:firstLine="540"/>
        <w:jc w:val="both"/>
        <w:rPr>
          <w:szCs w:val="24"/>
        </w:rPr>
      </w:pPr>
      <w:r w:rsidRPr="005663F8">
        <w:rPr>
          <w:szCs w:val="24"/>
        </w:rPr>
        <w:t>13.9.1. С целью сохранения дорожных покрытий на территории города запрещены:</w:t>
      </w:r>
    </w:p>
    <w:p w:rsidR="006F3A26" w:rsidRPr="005663F8" w:rsidRDefault="006F3A26" w:rsidP="00884638">
      <w:pPr>
        <w:pStyle w:val="ConsPlusNormal"/>
        <w:ind w:firstLine="540"/>
        <w:jc w:val="both"/>
        <w:rPr>
          <w:szCs w:val="24"/>
        </w:rPr>
      </w:pPr>
      <w:r w:rsidRPr="005663F8">
        <w:rPr>
          <w:szCs w:val="24"/>
        </w:rPr>
        <w:t>- подвоз груза волоком;</w:t>
      </w:r>
    </w:p>
    <w:p w:rsidR="006F3A26" w:rsidRPr="005663F8" w:rsidRDefault="006F3A26" w:rsidP="00884638">
      <w:pPr>
        <w:pStyle w:val="ConsPlusNormal"/>
        <w:ind w:firstLine="540"/>
        <w:jc w:val="both"/>
        <w:rPr>
          <w:szCs w:val="24"/>
        </w:rPr>
      </w:pPr>
      <w:r w:rsidRPr="005663F8">
        <w:rPr>
          <w:szCs w:val="24"/>
        </w:rPr>
        <w:t>- 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6F3A26" w:rsidRPr="005663F8" w:rsidRDefault="006F3A26" w:rsidP="00884638">
      <w:pPr>
        <w:pStyle w:val="ConsPlusNormal"/>
        <w:ind w:firstLine="540"/>
        <w:jc w:val="both"/>
        <w:rPr>
          <w:szCs w:val="24"/>
        </w:rPr>
      </w:pPr>
      <w:r w:rsidRPr="005663F8">
        <w:rPr>
          <w:szCs w:val="24"/>
        </w:rPr>
        <w:t>- перегон по дорогам, имеющим твердое покрытие, машин на гусеничном ходу;</w:t>
      </w:r>
    </w:p>
    <w:p w:rsidR="006F3A26" w:rsidRPr="005663F8" w:rsidRDefault="006F3A26" w:rsidP="00884638">
      <w:pPr>
        <w:pStyle w:val="ConsPlusNormal"/>
        <w:ind w:firstLine="540"/>
        <w:jc w:val="both"/>
        <w:rPr>
          <w:szCs w:val="24"/>
        </w:rPr>
      </w:pPr>
      <w:r w:rsidRPr="005663F8">
        <w:rPr>
          <w:szCs w:val="24"/>
        </w:rPr>
        <w:t>- движение и стоянка большегрузного транспорта на внутриквартальных пешеходных дорожках, тротуарах.</w:t>
      </w:r>
    </w:p>
    <w:p w:rsidR="006F3A26" w:rsidRPr="005663F8" w:rsidRDefault="006F3A26" w:rsidP="00884638">
      <w:pPr>
        <w:pStyle w:val="ConsPlusNormal"/>
        <w:ind w:firstLine="540"/>
        <w:jc w:val="both"/>
        <w:rPr>
          <w:szCs w:val="24"/>
        </w:rPr>
      </w:pPr>
      <w:r w:rsidRPr="005663F8">
        <w:rPr>
          <w:szCs w:val="24"/>
        </w:rPr>
        <w:t>13.9.2. Специализированным организациям рекомендуется производить уборку территорий муниципальных образований на основании соглашений с лицами, указанными в пункте 13.1.2 настоящих Норм и Правил.</w:t>
      </w:r>
    </w:p>
    <w:p w:rsidR="006F3A26" w:rsidRPr="005663F8" w:rsidRDefault="006F3A26" w:rsidP="00884638">
      <w:pPr>
        <w:pStyle w:val="ConsPlusNormal"/>
        <w:ind w:firstLine="540"/>
        <w:jc w:val="both"/>
        <w:rPr>
          <w:szCs w:val="24"/>
        </w:rPr>
      </w:pPr>
      <w:r w:rsidRPr="005663F8">
        <w:rPr>
          <w:szCs w:val="24"/>
        </w:rPr>
        <w:t>13.9.3. Текущий и капитальный ремонт, содержание, строительство и реконструкция автомобильных дорог общего пользования, мостов, тротуаров и иных транспортных инженерных сооружений в границах муниципального образования (за исключением автомобильных дорог общего пользования, мостов и иных транспортных инженерных сооружений федерального и регионального значения) осуществляются на основании контрактов со специализированными организациями и администрацией г.</w:t>
      </w:r>
      <w:r w:rsidR="00857506" w:rsidRPr="005663F8">
        <w:rPr>
          <w:szCs w:val="24"/>
        </w:rPr>
        <w:t xml:space="preserve"> </w:t>
      </w:r>
      <w:r w:rsidRPr="005663F8">
        <w:rPr>
          <w:szCs w:val="24"/>
        </w:rPr>
        <w:t>Сорска, за счет средств, предусмотренных на эти цели в бюджете  города.</w:t>
      </w:r>
    </w:p>
    <w:p w:rsidR="006F3A26" w:rsidRPr="005663F8" w:rsidRDefault="006F3A26" w:rsidP="00884638">
      <w:pPr>
        <w:pStyle w:val="ConsPlusNormal"/>
        <w:ind w:firstLine="540"/>
        <w:jc w:val="both"/>
        <w:rPr>
          <w:szCs w:val="24"/>
        </w:rPr>
      </w:pPr>
      <w:r w:rsidRPr="005663F8">
        <w:rPr>
          <w:szCs w:val="24"/>
        </w:rPr>
        <w:t>13.9.4. Эксплуатация, текущий и капитальный ремонт дорожных знаков, разметки и иных объектов обеспечения безопасности уличного движения осуществляются специализированными организациями по договорам с администрацией города Сорска в соответствии с выделенными средствами на эти цели.</w:t>
      </w:r>
    </w:p>
    <w:p w:rsidR="006F3A26" w:rsidRPr="005663F8" w:rsidRDefault="006F3A26" w:rsidP="00884638">
      <w:pPr>
        <w:pStyle w:val="ConsPlusNormal"/>
        <w:ind w:firstLine="540"/>
        <w:jc w:val="both"/>
        <w:rPr>
          <w:szCs w:val="24"/>
        </w:rPr>
      </w:pPr>
      <w:r w:rsidRPr="005663F8">
        <w:rPr>
          <w:szCs w:val="24"/>
        </w:rPr>
        <w:t>13.9.5. Организациям, в ведении которых находятся подземные сети, необходимо регулярно следить за тем, чтобы крышки люков коммуникаций всегда находились на уровне дорожного покрытия, содержались постоянно в исправном состоянии и закрытыми.</w:t>
      </w:r>
    </w:p>
    <w:p w:rsidR="006F3A26" w:rsidRPr="005663F8" w:rsidRDefault="006F3A26" w:rsidP="00884638">
      <w:pPr>
        <w:pStyle w:val="ConsPlusNormal"/>
        <w:ind w:firstLine="540"/>
        <w:jc w:val="both"/>
        <w:rPr>
          <w:szCs w:val="24"/>
        </w:rPr>
      </w:pPr>
      <w:r w:rsidRPr="005663F8">
        <w:rPr>
          <w:szCs w:val="24"/>
        </w:rPr>
        <w:lastRenderedPageBreak/>
        <w:t>Крышки люков, колодцев, расположенных на проезжей части улиц и тротуаров, в случае их повреждения или разрушения следует немедленно огородить и в течение 6 часов восстановить силами организации, в ведении которых находятся коммуникации.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13.10. Содержание жилищного фонда и территорий многоквартирных жилых домов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13.10.1. Собственники многоквартирного жилого дома несут ответственность за содержание жилищного фонда и придомовой территории в технически исправном состоянии, чистоте и порядке с соблюдением санитарно-гигиенических и эстетических требований, правил и норм технической эксплуатации и настоящих Норм и Правил.</w:t>
      </w:r>
    </w:p>
    <w:p w:rsidR="006F3A26" w:rsidRPr="005663F8" w:rsidRDefault="006F3A26" w:rsidP="00884638">
      <w:pPr>
        <w:pStyle w:val="ConsPlusNormal"/>
        <w:ind w:firstLine="540"/>
        <w:jc w:val="both"/>
        <w:rPr>
          <w:szCs w:val="24"/>
        </w:rPr>
      </w:pPr>
      <w:r w:rsidRPr="005663F8">
        <w:rPr>
          <w:szCs w:val="24"/>
        </w:rPr>
        <w:t>Придомовая территория благоустраивается в соответствии со СНиП и проектом. Исключением могут быть территории со сложившейся старой застройкой.</w:t>
      </w:r>
    </w:p>
    <w:p w:rsidR="006F3A26" w:rsidRPr="005663F8" w:rsidRDefault="006F3A26" w:rsidP="00884638">
      <w:pPr>
        <w:pStyle w:val="ConsPlusNormal"/>
        <w:ind w:firstLine="540"/>
        <w:jc w:val="both"/>
        <w:rPr>
          <w:b/>
          <w:color w:val="FF6600"/>
          <w:szCs w:val="24"/>
        </w:rPr>
      </w:pPr>
      <w:r w:rsidRPr="005663F8">
        <w:rPr>
          <w:szCs w:val="24"/>
        </w:rPr>
        <w:t>13.10.2. Запрещается без согласования с администрацией города</w:t>
      </w:r>
      <w:r w:rsidR="00857506" w:rsidRPr="005663F8">
        <w:rPr>
          <w:szCs w:val="24"/>
        </w:rPr>
        <w:t xml:space="preserve"> </w:t>
      </w:r>
      <w:r w:rsidRPr="005663F8">
        <w:rPr>
          <w:szCs w:val="24"/>
        </w:rPr>
        <w:t>Сорска:</w:t>
      </w:r>
    </w:p>
    <w:p w:rsidR="006F3A26" w:rsidRPr="005663F8" w:rsidRDefault="006F3A26" w:rsidP="00884638">
      <w:pPr>
        <w:pStyle w:val="ConsPlusNormal"/>
        <w:ind w:firstLine="540"/>
        <w:jc w:val="both"/>
        <w:rPr>
          <w:szCs w:val="24"/>
        </w:rPr>
      </w:pPr>
      <w:r w:rsidRPr="005663F8">
        <w:rPr>
          <w:szCs w:val="24"/>
        </w:rPr>
        <w:t>- переоборудование и перепланировка жилых помещений и мест общего пользования дома;</w:t>
      </w:r>
    </w:p>
    <w:p w:rsidR="006F3A26" w:rsidRPr="005663F8" w:rsidRDefault="006F3A26" w:rsidP="00884638">
      <w:pPr>
        <w:pStyle w:val="ConsPlusNormal"/>
        <w:ind w:firstLine="540"/>
        <w:jc w:val="both"/>
        <w:rPr>
          <w:szCs w:val="24"/>
        </w:rPr>
      </w:pPr>
      <w:r w:rsidRPr="005663F8">
        <w:rPr>
          <w:szCs w:val="24"/>
        </w:rPr>
        <w:t>- загромождение балконов и лоджий предметами и вещами, затрудняющими использование запасных противопожарных путей эвакуации.</w:t>
      </w:r>
    </w:p>
    <w:p w:rsidR="006F3A26" w:rsidRPr="005663F8" w:rsidRDefault="006F3A26" w:rsidP="00884638">
      <w:pPr>
        <w:pStyle w:val="ConsPlusNormal"/>
        <w:ind w:firstLine="540"/>
        <w:jc w:val="both"/>
        <w:rPr>
          <w:szCs w:val="24"/>
        </w:rPr>
      </w:pPr>
      <w:r w:rsidRPr="005663F8">
        <w:rPr>
          <w:szCs w:val="24"/>
        </w:rPr>
        <w:t>13.10.3. Организации, осуществляющие функции по эксплуатации жилищного фонда, обязаны:</w:t>
      </w:r>
    </w:p>
    <w:p w:rsidR="006F3A26" w:rsidRPr="005663F8" w:rsidRDefault="006F3A26" w:rsidP="00884638">
      <w:pPr>
        <w:pStyle w:val="ConsPlusNormal"/>
        <w:ind w:firstLine="540"/>
        <w:jc w:val="both"/>
        <w:rPr>
          <w:szCs w:val="24"/>
        </w:rPr>
      </w:pPr>
      <w:r w:rsidRPr="005663F8">
        <w:rPr>
          <w:szCs w:val="24"/>
        </w:rPr>
        <w:t xml:space="preserve">- содержать в надлежащем виде асфальтобетонное покрытие внутриквартальных проездов, тротуаров, </w:t>
      </w:r>
      <w:proofErr w:type="spellStart"/>
      <w:r w:rsidRPr="005663F8">
        <w:rPr>
          <w:szCs w:val="24"/>
        </w:rPr>
        <w:t>отмосток</w:t>
      </w:r>
      <w:proofErr w:type="spellEnd"/>
      <w:r w:rsidRPr="005663F8">
        <w:rPr>
          <w:szCs w:val="24"/>
        </w:rPr>
        <w:t>; зеленые насаждения в границах земельного отвода и санитарно-охраняемой зоны; дворовые игровые, спортивные и хозяйственные площадки; объекты придомовой инфраструктуры, контейнеры и площадки по сбору бытового мусора;</w:t>
      </w:r>
    </w:p>
    <w:p w:rsidR="006F3A26" w:rsidRPr="005663F8" w:rsidRDefault="006F3A26" w:rsidP="00884638">
      <w:pPr>
        <w:pStyle w:val="ConsPlusNormal"/>
        <w:ind w:firstLine="540"/>
        <w:jc w:val="both"/>
        <w:rPr>
          <w:szCs w:val="24"/>
        </w:rPr>
      </w:pPr>
      <w:r w:rsidRPr="005663F8">
        <w:rPr>
          <w:szCs w:val="24"/>
        </w:rPr>
        <w:t>- обеспечивать свободный подъезд и проходы ко всем жилым и нежилым помещениям, пожарным лестницам, водоразборным колонкам и пожарным гидрантам, трансформаторным подстанциям, газовым резервуарам и другим сооружениям;</w:t>
      </w:r>
    </w:p>
    <w:p w:rsidR="006F3A26" w:rsidRPr="005663F8" w:rsidRDefault="006F3A26" w:rsidP="00884638">
      <w:pPr>
        <w:pStyle w:val="ConsPlusNormal"/>
        <w:ind w:firstLine="540"/>
        <w:jc w:val="both"/>
        <w:rPr>
          <w:szCs w:val="24"/>
        </w:rPr>
      </w:pPr>
      <w:r w:rsidRPr="005663F8">
        <w:rPr>
          <w:szCs w:val="24"/>
        </w:rPr>
        <w:t xml:space="preserve">- в летнее время - поливать газоны, деревья, кустарники на домовой территории и в санитарно-охраняемой зоне, в зимнее время - своевременно очищать двор, </w:t>
      </w:r>
      <w:proofErr w:type="spellStart"/>
      <w:r w:rsidRPr="005663F8">
        <w:rPr>
          <w:szCs w:val="24"/>
        </w:rPr>
        <w:t>отмостки</w:t>
      </w:r>
      <w:proofErr w:type="spellEnd"/>
      <w:r w:rsidRPr="005663F8">
        <w:rPr>
          <w:szCs w:val="24"/>
        </w:rPr>
        <w:t>, дорожки от снега и льда, посыпать их песком;</w:t>
      </w:r>
    </w:p>
    <w:p w:rsidR="006F3A26" w:rsidRPr="005663F8" w:rsidRDefault="006F3A26" w:rsidP="00884638">
      <w:pPr>
        <w:pStyle w:val="ConsPlusNormal"/>
        <w:ind w:firstLine="540"/>
        <w:jc w:val="both"/>
        <w:rPr>
          <w:szCs w:val="24"/>
        </w:rPr>
      </w:pPr>
      <w:r w:rsidRPr="005663F8">
        <w:rPr>
          <w:szCs w:val="24"/>
        </w:rPr>
        <w:t>- не допускать накопления снега и льда на крышах, карнизах, балконах, своевременно производить сбрасывание снега с соблюдением мер предосторожности; не допускать повреждения наружного освещения, деревьев, рекламных щитов;</w:t>
      </w:r>
    </w:p>
    <w:p w:rsidR="006F3A26" w:rsidRPr="005663F8" w:rsidRDefault="006F3A26" w:rsidP="00884638">
      <w:pPr>
        <w:pStyle w:val="ConsPlusNormal"/>
        <w:ind w:firstLine="540"/>
        <w:jc w:val="both"/>
        <w:rPr>
          <w:szCs w:val="24"/>
        </w:rPr>
      </w:pPr>
      <w:r w:rsidRPr="005663F8">
        <w:rPr>
          <w:szCs w:val="24"/>
        </w:rPr>
        <w:t>- следить за наличием указателей улиц, номеров домов в соответствии с адресным реестром, их необходимо содержать в чистоте и исправном состоянии, освещать в темное время суток. Дома, выходящие на перекрестки улиц, переулков и площадей, должны иметь указатели с обозначением наименования улиц, переулков;</w:t>
      </w:r>
    </w:p>
    <w:p w:rsidR="006F3A26" w:rsidRPr="005663F8" w:rsidRDefault="006F3A26" w:rsidP="00884638">
      <w:pPr>
        <w:pStyle w:val="ConsPlusNormal"/>
        <w:ind w:firstLine="540"/>
        <w:jc w:val="both"/>
        <w:rPr>
          <w:szCs w:val="24"/>
        </w:rPr>
      </w:pPr>
      <w:r w:rsidRPr="005663F8">
        <w:rPr>
          <w:szCs w:val="24"/>
        </w:rPr>
        <w:t>- следить за наличием указателей номеров подъездов и квартир, освещенных в темное время суток;</w:t>
      </w:r>
    </w:p>
    <w:p w:rsidR="006F3A26" w:rsidRPr="005663F8" w:rsidRDefault="006F3A26" w:rsidP="00884638">
      <w:pPr>
        <w:pStyle w:val="ConsPlusNormal"/>
        <w:ind w:firstLine="540"/>
        <w:jc w:val="both"/>
        <w:rPr>
          <w:szCs w:val="24"/>
        </w:rPr>
      </w:pPr>
      <w:r w:rsidRPr="005663F8">
        <w:rPr>
          <w:szCs w:val="24"/>
        </w:rPr>
        <w:t>- следить за наличием досок для объявлений на подъездах жилых домов; чистотой подъездов и их электрическим освещением;</w:t>
      </w:r>
    </w:p>
    <w:p w:rsidR="006F3A26" w:rsidRPr="005663F8" w:rsidRDefault="006F3A26" w:rsidP="00884638">
      <w:pPr>
        <w:pStyle w:val="ConsPlusNormal"/>
        <w:ind w:firstLine="540"/>
        <w:jc w:val="both"/>
        <w:rPr>
          <w:szCs w:val="24"/>
        </w:rPr>
      </w:pPr>
      <w:r w:rsidRPr="005663F8">
        <w:rPr>
          <w:szCs w:val="24"/>
        </w:rPr>
        <w:t>- следить за размещенной на фасадах зданий световой рекламой, которая должна находиться в исправном состоянии;</w:t>
      </w:r>
    </w:p>
    <w:p w:rsidR="006F3A26" w:rsidRPr="005663F8" w:rsidRDefault="006F3A26" w:rsidP="00884638">
      <w:pPr>
        <w:pStyle w:val="ConsPlusNormal"/>
        <w:ind w:firstLine="540"/>
        <w:jc w:val="both"/>
        <w:rPr>
          <w:szCs w:val="24"/>
        </w:rPr>
      </w:pPr>
      <w:r w:rsidRPr="005663F8">
        <w:rPr>
          <w:szCs w:val="24"/>
        </w:rPr>
        <w:t>- следить за состоянием горловин и крышек люков колодцев подземных коммуникаций на придомовой территории, требовать от владельца сети исправления замеченных недостатков или выполнять собственными силами за счет средств владельца (пользователя) коммуникации;</w:t>
      </w:r>
    </w:p>
    <w:p w:rsidR="006F3A26" w:rsidRPr="005663F8" w:rsidRDefault="006F3A26" w:rsidP="00884638">
      <w:pPr>
        <w:pStyle w:val="ConsPlusNormal"/>
        <w:ind w:firstLine="540"/>
        <w:jc w:val="both"/>
        <w:rPr>
          <w:szCs w:val="24"/>
        </w:rPr>
      </w:pPr>
      <w:r w:rsidRPr="005663F8">
        <w:rPr>
          <w:szCs w:val="24"/>
        </w:rPr>
        <w:t xml:space="preserve">- обеспечивать вывоз жидких нечистот, пищевых отходов, бытового мусора по договору со специализированной организацией или собственными силами на специализированные полигоны, при этом вывоз строительного мусора, отходов от ремонтных работ производится организацией, осуществляющей ремонт и строительство. Размещение отходов без заключения договора расценивается как несанкционированное </w:t>
      </w:r>
      <w:r w:rsidRPr="005663F8">
        <w:rPr>
          <w:szCs w:val="24"/>
        </w:rPr>
        <w:lastRenderedPageBreak/>
        <w:t>размещение отходов (свалка мусора);</w:t>
      </w:r>
    </w:p>
    <w:p w:rsidR="006F3A26" w:rsidRPr="005663F8" w:rsidRDefault="006F3A26" w:rsidP="00884638">
      <w:pPr>
        <w:pStyle w:val="ConsPlusNormal"/>
        <w:ind w:firstLine="540"/>
        <w:jc w:val="both"/>
        <w:rPr>
          <w:szCs w:val="24"/>
        </w:rPr>
      </w:pPr>
      <w:r w:rsidRPr="005663F8">
        <w:rPr>
          <w:szCs w:val="24"/>
        </w:rPr>
        <w:t>- следить за состоянием наружного внутриквартального освещения;</w:t>
      </w:r>
    </w:p>
    <w:p w:rsidR="006F3A26" w:rsidRPr="005663F8" w:rsidRDefault="006F3A26" w:rsidP="00884638">
      <w:pPr>
        <w:pStyle w:val="ConsPlusNormal"/>
        <w:ind w:firstLine="540"/>
        <w:jc w:val="both"/>
        <w:rPr>
          <w:szCs w:val="24"/>
        </w:rPr>
      </w:pPr>
      <w:r w:rsidRPr="005663F8">
        <w:rPr>
          <w:szCs w:val="24"/>
        </w:rPr>
        <w:t>- фасады зданий и их отдельные элементы (балконы, лоджии, водосточные трубы и др.) должны своевременно ремонтироваться. Необходимо поддерживать в чистоте и исправном состоянии расположенные на фасадах информационные таблички, памятные доски.</w:t>
      </w:r>
    </w:p>
    <w:p w:rsidR="006F3A26" w:rsidRPr="005663F8" w:rsidRDefault="006F3A26" w:rsidP="00884638">
      <w:pPr>
        <w:pStyle w:val="ConsPlusNormal"/>
        <w:ind w:firstLine="540"/>
        <w:jc w:val="both"/>
        <w:rPr>
          <w:szCs w:val="24"/>
        </w:rPr>
      </w:pPr>
      <w:r w:rsidRPr="005663F8">
        <w:rPr>
          <w:szCs w:val="24"/>
        </w:rPr>
        <w:t>13.10.4. На дворовых территориях многоквартирного жилищного фонда запрещено:</w:t>
      </w:r>
    </w:p>
    <w:p w:rsidR="006F3A26" w:rsidRPr="005663F8" w:rsidRDefault="006F3A26" w:rsidP="00884638">
      <w:pPr>
        <w:pStyle w:val="ConsPlusNormal"/>
        <w:ind w:firstLine="540"/>
        <w:jc w:val="both"/>
        <w:rPr>
          <w:szCs w:val="24"/>
        </w:rPr>
      </w:pPr>
      <w:r w:rsidRPr="005663F8">
        <w:rPr>
          <w:szCs w:val="24"/>
        </w:rPr>
        <w:t xml:space="preserve">- перегораживать автотранспортом </w:t>
      </w:r>
      <w:proofErr w:type="spellStart"/>
      <w:r w:rsidRPr="005663F8">
        <w:rPr>
          <w:szCs w:val="24"/>
        </w:rPr>
        <w:t>внутридворовые</w:t>
      </w:r>
      <w:proofErr w:type="spellEnd"/>
      <w:r w:rsidRPr="005663F8">
        <w:rPr>
          <w:szCs w:val="24"/>
        </w:rPr>
        <w:t xml:space="preserve"> проезды и подъезд к площадкам по сбору ТКО;</w:t>
      </w:r>
    </w:p>
    <w:p w:rsidR="006F3A26" w:rsidRPr="005663F8" w:rsidRDefault="006F3A26" w:rsidP="00884638">
      <w:pPr>
        <w:pStyle w:val="ConsPlusNormal"/>
        <w:ind w:firstLine="540"/>
        <w:jc w:val="both"/>
        <w:rPr>
          <w:szCs w:val="24"/>
        </w:rPr>
      </w:pPr>
      <w:r w:rsidRPr="005663F8">
        <w:rPr>
          <w:szCs w:val="24"/>
        </w:rPr>
        <w:t>- оставлять автомашины с включенным двигателем;</w:t>
      </w:r>
    </w:p>
    <w:p w:rsidR="006F3A26" w:rsidRPr="005663F8" w:rsidRDefault="006F3A26" w:rsidP="00884638">
      <w:pPr>
        <w:pStyle w:val="ConsPlusNormal"/>
        <w:ind w:firstLine="540"/>
        <w:jc w:val="both"/>
        <w:rPr>
          <w:szCs w:val="24"/>
        </w:rPr>
      </w:pPr>
      <w:r w:rsidRPr="005663F8">
        <w:rPr>
          <w:szCs w:val="24"/>
        </w:rPr>
        <w:t>- закрывать свободный подъезд к люкам смотровых колодцев, узлам управления инженерными сетями, источникам пожарного водоснабжения.</w:t>
      </w:r>
    </w:p>
    <w:p w:rsidR="006F3A26" w:rsidRPr="005663F8" w:rsidRDefault="006F3A26" w:rsidP="00884638">
      <w:pPr>
        <w:pStyle w:val="ConsPlusNormal"/>
        <w:ind w:firstLine="540"/>
        <w:jc w:val="both"/>
        <w:rPr>
          <w:szCs w:val="24"/>
        </w:rPr>
      </w:pPr>
      <w:r w:rsidRPr="005663F8">
        <w:rPr>
          <w:szCs w:val="24"/>
        </w:rPr>
        <w:t xml:space="preserve">13.10.5. Для обеспечения чистоты должны производиться уборка, подметание, полив газонов с учетом погодных условий, регулярная очистка водостоков и дренажей. В зимнее время пешеходные дорожки должны очищаться от снега, обрабатываться </w:t>
      </w:r>
      <w:proofErr w:type="spellStart"/>
      <w:r w:rsidRPr="005663F8">
        <w:rPr>
          <w:szCs w:val="24"/>
        </w:rPr>
        <w:t>противогололедными</w:t>
      </w:r>
      <w:proofErr w:type="spellEnd"/>
      <w:r w:rsidRPr="005663F8">
        <w:rPr>
          <w:szCs w:val="24"/>
        </w:rPr>
        <w:t xml:space="preserve"> материалами. По мере необходимости производится окучивание и вывоз снега.</w:t>
      </w:r>
    </w:p>
    <w:p w:rsidR="006F3A26" w:rsidRPr="005663F8" w:rsidRDefault="006F3A26" w:rsidP="00884638">
      <w:pPr>
        <w:pStyle w:val="ConsPlusNormal"/>
        <w:ind w:firstLine="540"/>
        <w:jc w:val="both"/>
        <w:rPr>
          <w:szCs w:val="24"/>
        </w:rPr>
      </w:pPr>
      <w:r w:rsidRPr="005663F8">
        <w:rPr>
          <w:szCs w:val="24"/>
        </w:rPr>
        <w:t xml:space="preserve">13.10.6. Бытовой мусор, уличный и дворовый смет должны собираться и храниться в стандартных </w:t>
      </w:r>
      <w:proofErr w:type="spellStart"/>
      <w:r w:rsidRPr="005663F8">
        <w:rPr>
          <w:szCs w:val="24"/>
        </w:rPr>
        <w:t>мусоросборных</w:t>
      </w:r>
      <w:proofErr w:type="spellEnd"/>
      <w:r w:rsidRPr="005663F8">
        <w:rPr>
          <w:szCs w:val="24"/>
        </w:rPr>
        <w:t xml:space="preserve"> контейнерах, баках или других специальных емкостях, установленных на оборудованных контейнерных площадках. Место расположения площадки ТКО согласовывается в установленном порядке. Сбор КГМ производится на оборудованных площадках, отведенных для этих целей, либо специальных отсеках площадок ТКО; вывоз производится по мере заполнения, но не реже двух раз в неделю.</w:t>
      </w:r>
    </w:p>
    <w:p w:rsidR="006F3A26" w:rsidRPr="005663F8" w:rsidRDefault="006F3A26" w:rsidP="00884638">
      <w:pPr>
        <w:pStyle w:val="ConsPlusNormal"/>
        <w:ind w:firstLine="540"/>
        <w:jc w:val="both"/>
        <w:rPr>
          <w:szCs w:val="24"/>
        </w:rPr>
      </w:pPr>
      <w:r w:rsidRPr="005663F8">
        <w:rPr>
          <w:szCs w:val="24"/>
        </w:rPr>
        <w:t>13.10.7. Запрещается сбрасывать в контейнеры строительный мусор, золу, металлолом, люминесцентные лампы, жидкие отходы. Запрещается сжигание бытовых и промышленных отходов. Запрещается слив жидких отходов на территории двора, в дренажную канализацию, на проезжую часть улиц, тротуары, газоны.</w:t>
      </w:r>
    </w:p>
    <w:p w:rsidR="006F3A26" w:rsidRPr="005663F8" w:rsidRDefault="006F3A26" w:rsidP="00884638">
      <w:pPr>
        <w:pStyle w:val="ConsPlusNormal"/>
        <w:ind w:firstLine="540"/>
        <w:jc w:val="both"/>
        <w:rPr>
          <w:szCs w:val="24"/>
        </w:rPr>
      </w:pPr>
      <w:r w:rsidRPr="005663F8">
        <w:rPr>
          <w:szCs w:val="24"/>
        </w:rPr>
        <w:t>13.10.8. Строительный мусор должен своевременно вывозиться организацией или владельцами жилья, производящими ремонт.</w:t>
      </w:r>
    </w:p>
    <w:p w:rsidR="006F3A26" w:rsidRPr="005663F8" w:rsidRDefault="006F3A26" w:rsidP="00884638">
      <w:pPr>
        <w:pStyle w:val="ConsPlusNormal"/>
        <w:ind w:firstLine="540"/>
        <w:jc w:val="both"/>
        <w:rPr>
          <w:szCs w:val="24"/>
        </w:rPr>
      </w:pPr>
      <w:r w:rsidRPr="005663F8">
        <w:rPr>
          <w:szCs w:val="24"/>
        </w:rPr>
        <w:t>13.10.9. Домовладения, не оборудованные централизованной канализацией, должны иметь утепленные выгребы дворовых туалетов и сборники для жидких отходов с водонепроницаемыми стенками и дном, закрывающиеся крышками. Устройство септиков за пределами домовладений запрещено.</w:t>
      </w:r>
    </w:p>
    <w:p w:rsidR="006F3A26" w:rsidRPr="005663F8" w:rsidRDefault="006F3A26" w:rsidP="00884638">
      <w:pPr>
        <w:pStyle w:val="ConsPlusNormal"/>
        <w:ind w:firstLine="540"/>
        <w:jc w:val="both"/>
        <w:rPr>
          <w:szCs w:val="24"/>
        </w:rPr>
      </w:pPr>
      <w:r w:rsidRPr="005663F8">
        <w:rPr>
          <w:szCs w:val="24"/>
        </w:rPr>
        <w:t xml:space="preserve">13.10.10. Вывоз твердых и жидких коммунальных отходов должен производиться по регулярному графику, в летнее время  – ежедневно. Уборка территории после погрузки мусора </w:t>
      </w:r>
      <w:proofErr w:type="spellStart"/>
      <w:r w:rsidRPr="005663F8">
        <w:rPr>
          <w:szCs w:val="24"/>
        </w:rPr>
        <w:t>спецавтомашинами</w:t>
      </w:r>
      <w:proofErr w:type="spellEnd"/>
      <w:r w:rsidRPr="005663F8">
        <w:rPr>
          <w:szCs w:val="24"/>
        </w:rPr>
        <w:t xml:space="preserve"> производится немедленно.</w:t>
      </w:r>
    </w:p>
    <w:p w:rsidR="006F3A26" w:rsidRPr="005663F8" w:rsidRDefault="006F3A26" w:rsidP="00884638">
      <w:pPr>
        <w:pStyle w:val="ConsPlusNormal"/>
        <w:ind w:firstLine="540"/>
        <w:jc w:val="both"/>
        <w:rPr>
          <w:szCs w:val="24"/>
        </w:rPr>
      </w:pPr>
      <w:r w:rsidRPr="005663F8">
        <w:rPr>
          <w:szCs w:val="24"/>
        </w:rPr>
        <w:t xml:space="preserve">13.10.11. Туалетные выгребы, сборники для жидких отходов, </w:t>
      </w:r>
      <w:proofErr w:type="spellStart"/>
      <w:r w:rsidRPr="005663F8">
        <w:rPr>
          <w:szCs w:val="24"/>
        </w:rPr>
        <w:t>мусоросборные</w:t>
      </w:r>
      <w:proofErr w:type="spellEnd"/>
      <w:r w:rsidRPr="005663F8">
        <w:rPr>
          <w:szCs w:val="24"/>
        </w:rPr>
        <w:t xml:space="preserve"> баки и контейнеры должны своевременно очищаться, дезинфицироваться в соответствии с нормативными требованиями, содержаться в исправном состоянии.</w:t>
      </w:r>
    </w:p>
    <w:p w:rsidR="006F3A26" w:rsidRPr="005663F8" w:rsidRDefault="006F3A26" w:rsidP="00884638">
      <w:pPr>
        <w:pStyle w:val="ConsPlusNormal"/>
        <w:ind w:firstLine="540"/>
        <w:jc w:val="both"/>
        <w:rPr>
          <w:szCs w:val="24"/>
        </w:rPr>
      </w:pPr>
      <w:r w:rsidRPr="005663F8">
        <w:rPr>
          <w:szCs w:val="24"/>
        </w:rPr>
        <w:t>13.10.12. Перечень работ по благоустройству дворовой территории утверждается собственниками помещений многоквартирного жилого дома на общем собрании собственников. Оборудование и иные материальные объекты, установленные на дворовой территории, решением собрания собственников включаются в перечень общего имущества и содержатся в надлежащем виде за счет средств собственников, начисляемых на текущее содержание общего имущества.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13.11. Содержание территорий в секторе индивидуальной жилой застройки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13.11.1. Собственники домовладений обязаны:</w:t>
      </w:r>
    </w:p>
    <w:p w:rsidR="006F3A26" w:rsidRPr="005663F8" w:rsidRDefault="006F3A26" w:rsidP="00884638">
      <w:pPr>
        <w:pStyle w:val="ConsPlusNormal"/>
        <w:ind w:firstLine="540"/>
        <w:jc w:val="both"/>
        <w:rPr>
          <w:szCs w:val="24"/>
        </w:rPr>
      </w:pPr>
      <w:r w:rsidRPr="005663F8">
        <w:rPr>
          <w:szCs w:val="24"/>
        </w:rPr>
        <w:t>- следить за техническим состоянием, правильной эксплуатацией, внешним видом домов, балконов, карнизов, крыш, водосточных труб, ворот, калиток, заборов, их своевременной окраской, ремонтом и т.д.;</w:t>
      </w:r>
    </w:p>
    <w:p w:rsidR="006F3A26" w:rsidRPr="005663F8" w:rsidRDefault="006F3A26" w:rsidP="00884638">
      <w:pPr>
        <w:pStyle w:val="ConsPlusNormal"/>
        <w:ind w:firstLine="540"/>
        <w:jc w:val="both"/>
        <w:rPr>
          <w:szCs w:val="24"/>
        </w:rPr>
      </w:pPr>
      <w:r w:rsidRPr="005663F8">
        <w:rPr>
          <w:szCs w:val="24"/>
        </w:rPr>
        <w:t xml:space="preserve">- иметь на доме номерной знак. На угловых домах с двух сторон обязательно </w:t>
      </w:r>
      <w:r w:rsidRPr="005663F8">
        <w:rPr>
          <w:szCs w:val="24"/>
        </w:rPr>
        <w:lastRenderedPageBreak/>
        <w:t>устанавливаются указатели с наименованием улиц;</w:t>
      </w:r>
    </w:p>
    <w:p w:rsidR="006F3A26" w:rsidRPr="005663F8" w:rsidRDefault="006F3A26" w:rsidP="00884638">
      <w:pPr>
        <w:pStyle w:val="ConsPlusNormal"/>
        <w:ind w:firstLine="540"/>
        <w:jc w:val="both"/>
        <w:rPr>
          <w:szCs w:val="24"/>
        </w:rPr>
      </w:pPr>
      <w:r w:rsidRPr="005663F8">
        <w:rPr>
          <w:szCs w:val="24"/>
        </w:rPr>
        <w:t>- содержать в чистоте, а зимой очищать от снега, льда территорию до проезжей части дороги по всей протяженности усадьбы в соответствии с разделом 13.1.2 настоящих Норм и Правил;</w:t>
      </w:r>
    </w:p>
    <w:p w:rsidR="006F3A26" w:rsidRPr="005663F8" w:rsidRDefault="006F3A26" w:rsidP="00884638">
      <w:pPr>
        <w:pStyle w:val="ConsPlusNormal"/>
        <w:ind w:firstLine="540"/>
        <w:jc w:val="both"/>
        <w:rPr>
          <w:szCs w:val="24"/>
        </w:rPr>
      </w:pPr>
      <w:r w:rsidRPr="005663F8">
        <w:rPr>
          <w:szCs w:val="24"/>
        </w:rPr>
        <w:t>- иметь на территории домовладения контейнер для сбора мусора и золы, установленный на водонепроницаемом основании; допускается его установка со стороны улицы при въезде на дворовую территорию на расстоянии не более, чем 3 м от границы земельного участка;</w:t>
      </w:r>
    </w:p>
    <w:p w:rsidR="006F3A26" w:rsidRPr="005663F8" w:rsidRDefault="006F3A26" w:rsidP="00884638">
      <w:pPr>
        <w:pStyle w:val="ConsPlusNormal"/>
        <w:ind w:firstLine="540"/>
        <w:jc w:val="both"/>
        <w:rPr>
          <w:szCs w:val="24"/>
        </w:rPr>
      </w:pPr>
      <w:r w:rsidRPr="005663F8">
        <w:rPr>
          <w:szCs w:val="24"/>
        </w:rPr>
        <w:t xml:space="preserve">- иметь на территории </w:t>
      </w:r>
      <w:proofErr w:type="spellStart"/>
      <w:r w:rsidRPr="005663F8">
        <w:rPr>
          <w:szCs w:val="24"/>
        </w:rPr>
        <w:t>неканализованного</w:t>
      </w:r>
      <w:proofErr w:type="spellEnd"/>
      <w:r w:rsidRPr="005663F8">
        <w:rPr>
          <w:szCs w:val="24"/>
        </w:rPr>
        <w:t xml:space="preserve"> домовладения водонепроницаемый выгреб для сбора жидких отходов, который следует очищать по мере его заполнения, используя ассенизационный транспорт;</w:t>
      </w:r>
    </w:p>
    <w:p w:rsidR="006F3A26" w:rsidRPr="005663F8" w:rsidRDefault="006F3A26" w:rsidP="00884638">
      <w:pPr>
        <w:pStyle w:val="ConsPlusNormal"/>
        <w:ind w:firstLine="540"/>
        <w:jc w:val="both"/>
        <w:rPr>
          <w:szCs w:val="24"/>
        </w:rPr>
      </w:pPr>
      <w:r w:rsidRPr="005663F8">
        <w:rPr>
          <w:szCs w:val="24"/>
        </w:rPr>
        <w:t>- заключать договоры со специализированными организациями или частными предпринимателями, имеющими право на выполнение работ по вывозу и утилизации твердых и жидких коммунальных отходов, либо утилизировать отходы самостоятельно в установленном месте (полигоне).</w:t>
      </w:r>
    </w:p>
    <w:p w:rsidR="006F3A26" w:rsidRPr="005663F8" w:rsidRDefault="006F3A26" w:rsidP="00884638">
      <w:pPr>
        <w:pStyle w:val="ConsPlusNormal"/>
        <w:ind w:firstLine="540"/>
        <w:jc w:val="both"/>
        <w:rPr>
          <w:szCs w:val="24"/>
        </w:rPr>
      </w:pPr>
      <w:r w:rsidRPr="005663F8">
        <w:rPr>
          <w:szCs w:val="24"/>
        </w:rPr>
        <w:t>13.11.2. Собственникам домовладений и проживающим в нем гражданам запрещается:</w:t>
      </w:r>
    </w:p>
    <w:p w:rsidR="006F3A26" w:rsidRPr="005663F8" w:rsidRDefault="006F3A26" w:rsidP="00884638">
      <w:pPr>
        <w:pStyle w:val="ConsPlusNormal"/>
        <w:ind w:firstLine="540"/>
        <w:jc w:val="both"/>
        <w:rPr>
          <w:szCs w:val="24"/>
        </w:rPr>
      </w:pPr>
      <w:r w:rsidRPr="005663F8">
        <w:rPr>
          <w:szCs w:val="24"/>
        </w:rPr>
        <w:t>- выбрасывать на прилегающую к домовладению территорию улицы мусор, золу, бытовые и пищевые отходы, выливать жидкие нечистоты;</w:t>
      </w:r>
    </w:p>
    <w:p w:rsidR="006F3A26" w:rsidRPr="005663F8" w:rsidRDefault="006F3A26" w:rsidP="00884638">
      <w:pPr>
        <w:pStyle w:val="ConsPlusNormal"/>
        <w:ind w:firstLine="540"/>
        <w:jc w:val="both"/>
        <w:rPr>
          <w:szCs w:val="24"/>
        </w:rPr>
      </w:pPr>
      <w:r w:rsidRPr="005663F8">
        <w:rPr>
          <w:szCs w:val="24"/>
        </w:rPr>
        <w:t>- складировать и хранить за пределами домовладения, в том числе в палисаднике, строительные материалы, уголь, дрова, навоз и т.д.;</w:t>
      </w:r>
    </w:p>
    <w:p w:rsidR="006F3A26" w:rsidRPr="005663F8" w:rsidRDefault="006F3A26" w:rsidP="00884638">
      <w:pPr>
        <w:pStyle w:val="ConsPlusNormal"/>
        <w:ind w:firstLine="540"/>
        <w:jc w:val="both"/>
        <w:rPr>
          <w:szCs w:val="24"/>
        </w:rPr>
      </w:pPr>
      <w:r w:rsidRPr="005663F8">
        <w:rPr>
          <w:szCs w:val="24"/>
        </w:rPr>
        <w:t>- загромождать проезжую часть дороги при реконструкции (ремонте) домовладения;</w:t>
      </w:r>
    </w:p>
    <w:p w:rsidR="006F3A26" w:rsidRPr="005663F8" w:rsidRDefault="006F3A26" w:rsidP="00884638">
      <w:pPr>
        <w:pStyle w:val="ConsPlusNormal"/>
        <w:ind w:firstLine="540"/>
        <w:jc w:val="both"/>
        <w:rPr>
          <w:szCs w:val="24"/>
        </w:rPr>
      </w:pPr>
      <w:r w:rsidRPr="005663F8">
        <w:rPr>
          <w:szCs w:val="24"/>
        </w:rPr>
        <w:t>- устраивать на прилегающей территории стационарные автостоянки и производить ремонт и мойку автомобилей;</w:t>
      </w:r>
    </w:p>
    <w:p w:rsidR="006F3A26" w:rsidRPr="005663F8" w:rsidRDefault="006F3A26" w:rsidP="00884638">
      <w:pPr>
        <w:pStyle w:val="ConsPlusNormal"/>
        <w:ind w:firstLine="540"/>
        <w:jc w:val="both"/>
        <w:rPr>
          <w:szCs w:val="24"/>
        </w:rPr>
      </w:pPr>
      <w:r w:rsidRPr="005663F8">
        <w:rPr>
          <w:szCs w:val="24"/>
        </w:rPr>
        <w:t>- засорять канализационные, водопроводные колодцы и другие инженерные коммуникации;</w:t>
      </w:r>
    </w:p>
    <w:p w:rsidR="006F3A26" w:rsidRPr="005663F8" w:rsidRDefault="006F3A26" w:rsidP="00884638">
      <w:pPr>
        <w:pStyle w:val="ConsPlusNormal"/>
        <w:ind w:firstLine="540"/>
        <w:jc w:val="both"/>
        <w:rPr>
          <w:szCs w:val="24"/>
        </w:rPr>
      </w:pPr>
      <w:r w:rsidRPr="005663F8">
        <w:rPr>
          <w:szCs w:val="24"/>
        </w:rPr>
        <w:t>- самовольно устанавливать на прилегающей к домовладению территории гаражи, контейнеры, осуществлять утилизацию и захоронение твердых и жидких бытовых отходов самостоятельно без заключения договора.</w:t>
      </w:r>
    </w:p>
    <w:p w:rsidR="006F3A26" w:rsidRPr="005663F8" w:rsidRDefault="006F3A26" w:rsidP="00884638">
      <w:pPr>
        <w:pStyle w:val="ConsPlusNormal"/>
        <w:ind w:firstLine="540"/>
        <w:jc w:val="both"/>
        <w:rPr>
          <w:color w:val="000000"/>
          <w:szCs w:val="24"/>
        </w:rPr>
      </w:pPr>
      <w:r w:rsidRPr="005663F8">
        <w:rPr>
          <w:color w:val="000000"/>
          <w:szCs w:val="24"/>
        </w:rPr>
        <w:t>13.11.3. В местах массовой индивидуальной застройки для складирования мусора и золы в специальные бункеры-накопители владельцы домовладений обязаны заключить договор со специализированным предприятием, ответственным за вывоз и утилизацию ТКО и КГМ.</w:t>
      </w:r>
    </w:p>
    <w:p w:rsidR="006F3A26" w:rsidRPr="005663F8" w:rsidRDefault="006F3A26" w:rsidP="00884638">
      <w:pPr>
        <w:pStyle w:val="ConsPlusNormal"/>
        <w:ind w:firstLine="540"/>
        <w:jc w:val="both"/>
        <w:rPr>
          <w:szCs w:val="24"/>
        </w:rPr>
      </w:pPr>
      <w:r w:rsidRPr="005663F8">
        <w:rPr>
          <w:szCs w:val="24"/>
        </w:rPr>
        <w:t>13.11.4. Собственник, пользователь, арендатор земельного участка, здания, сооружения, жилого дома обязан обеспечить вывоз отходов и предоставлять при контрольных проверках специалистам администрации города Сорска документ, подтверждающий оплату работ по вывозу и утилизации отходов специализированным предприятием или справку с отметкой о сданных на полигон отходах за истекший период времени.</w:t>
      </w:r>
    </w:p>
    <w:p w:rsidR="006F3A26" w:rsidRPr="005663F8" w:rsidRDefault="006F3A26" w:rsidP="00884638">
      <w:pPr>
        <w:pStyle w:val="ConsPlusNormal"/>
        <w:ind w:firstLine="540"/>
        <w:jc w:val="both"/>
        <w:rPr>
          <w:szCs w:val="24"/>
        </w:rPr>
      </w:pPr>
      <w:r w:rsidRPr="005663F8">
        <w:rPr>
          <w:szCs w:val="24"/>
        </w:rPr>
        <w:t>13.11.5. Фасад частного домовладения, ворота, ограждения должны быть в исправном состоянии. Для ограничения свободного доступа к домовладению со стороны улицы допускается ограждение (палисад) по фасаду дома с учетом требований:</w:t>
      </w:r>
    </w:p>
    <w:p w:rsidR="006F3A26" w:rsidRPr="005663F8" w:rsidRDefault="006F3A26" w:rsidP="00884638">
      <w:pPr>
        <w:pStyle w:val="ConsPlusNormal"/>
        <w:ind w:firstLine="540"/>
        <w:jc w:val="both"/>
        <w:rPr>
          <w:szCs w:val="24"/>
        </w:rPr>
      </w:pPr>
      <w:r w:rsidRPr="005663F8">
        <w:rPr>
          <w:szCs w:val="24"/>
        </w:rPr>
        <w:t>- расстояние от фасада дома до ограждения не должно превышать 3 метров;</w:t>
      </w:r>
    </w:p>
    <w:p w:rsidR="006F3A26" w:rsidRPr="005663F8" w:rsidRDefault="006F3A26" w:rsidP="00884638">
      <w:pPr>
        <w:pStyle w:val="ConsPlusNormal"/>
        <w:ind w:firstLine="540"/>
        <w:jc w:val="both"/>
        <w:rPr>
          <w:szCs w:val="24"/>
        </w:rPr>
      </w:pPr>
      <w:r w:rsidRPr="005663F8">
        <w:rPr>
          <w:szCs w:val="24"/>
        </w:rPr>
        <w:t>- материал ограждения - дерево, ажурные железобетонные изделия, кирпич, металлические конструкции или их комбинация;</w:t>
      </w:r>
    </w:p>
    <w:p w:rsidR="006F3A26" w:rsidRPr="005663F8" w:rsidRDefault="006F3A26" w:rsidP="00884638">
      <w:pPr>
        <w:pStyle w:val="ConsPlusNormal"/>
        <w:ind w:firstLine="540"/>
        <w:jc w:val="both"/>
        <w:rPr>
          <w:szCs w:val="24"/>
        </w:rPr>
      </w:pPr>
      <w:r w:rsidRPr="005663F8">
        <w:rPr>
          <w:szCs w:val="24"/>
        </w:rPr>
        <w:t>- высота ограждения  – в соответствии с п. 6.1.9;</w:t>
      </w:r>
    </w:p>
    <w:p w:rsidR="006F3A26" w:rsidRPr="005663F8" w:rsidRDefault="006F3A26" w:rsidP="00884638">
      <w:pPr>
        <w:pStyle w:val="ConsPlusNormal"/>
        <w:ind w:firstLine="540"/>
        <w:jc w:val="both"/>
        <w:rPr>
          <w:szCs w:val="24"/>
        </w:rPr>
      </w:pPr>
      <w:r w:rsidRPr="005663F8">
        <w:rPr>
          <w:szCs w:val="24"/>
        </w:rPr>
        <w:t>- открытость ограждения не должна быть ниже 30%;</w:t>
      </w:r>
    </w:p>
    <w:p w:rsidR="006F3A26" w:rsidRPr="005663F8" w:rsidRDefault="006F3A26" w:rsidP="00884638">
      <w:pPr>
        <w:pStyle w:val="ConsPlusNormal"/>
        <w:ind w:firstLine="540"/>
        <w:jc w:val="both"/>
        <w:rPr>
          <w:szCs w:val="24"/>
        </w:rPr>
      </w:pPr>
      <w:r w:rsidRPr="005663F8">
        <w:rPr>
          <w:szCs w:val="24"/>
        </w:rPr>
        <w:t>- ограждение должно быть окрашено, обновление окраски должно осуществляться по мере необходимости;</w:t>
      </w:r>
    </w:p>
    <w:p w:rsidR="006F3A26" w:rsidRPr="005663F8" w:rsidRDefault="006F3A26" w:rsidP="00884638">
      <w:pPr>
        <w:pStyle w:val="ConsPlusNormal"/>
        <w:ind w:firstLine="540"/>
        <w:jc w:val="both"/>
        <w:rPr>
          <w:szCs w:val="24"/>
        </w:rPr>
      </w:pPr>
      <w:r w:rsidRPr="005663F8">
        <w:rPr>
          <w:szCs w:val="24"/>
        </w:rPr>
        <w:t>- в палисаде запрещается размещение строительных материалов, угля, дров, разукомплектованных автомобилей, бытовых отходов.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13.12. Содержание территорий предприятий (организаций),</w:t>
      </w:r>
    </w:p>
    <w:p w:rsidR="006F3A26" w:rsidRPr="005663F8" w:rsidRDefault="006F3A26" w:rsidP="00884638">
      <w:pPr>
        <w:pStyle w:val="ConsPlusNormal"/>
        <w:ind w:firstLine="540"/>
        <w:jc w:val="center"/>
        <w:outlineLvl w:val="2"/>
        <w:rPr>
          <w:b/>
          <w:szCs w:val="24"/>
        </w:rPr>
      </w:pPr>
      <w:r w:rsidRPr="005663F8">
        <w:rPr>
          <w:b/>
          <w:szCs w:val="24"/>
        </w:rPr>
        <w:lastRenderedPageBreak/>
        <w:t>занимающихся обслуживанием автотранспорта</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rPr>
          <w:szCs w:val="24"/>
        </w:rPr>
      </w:pPr>
      <w:r w:rsidRPr="005663F8">
        <w:rPr>
          <w:szCs w:val="24"/>
        </w:rPr>
        <w:t>13.12.1. Содержание территорий предприятия производится в границах в соответствии с пунктом 13.1.2 настоящих правил.</w:t>
      </w:r>
    </w:p>
    <w:p w:rsidR="006F3A26" w:rsidRPr="005663F8" w:rsidRDefault="006F3A26" w:rsidP="00884638">
      <w:pPr>
        <w:pStyle w:val="ConsPlusNormal"/>
        <w:ind w:firstLine="540"/>
        <w:jc w:val="both"/>
        <w:rPr>
          <w:szCs w:val="24"/>
        </w:rPr>
      </w:pPr>
      <w:r w:rsidRPr="005663F8">
        <w:rPr>
          <w:szCs w:val="24"/>
        </w:rPr>
        <w:t>13.12.2. Предприятия, занятые обслуживанием автотранспорта, обязаны организовывать раздельное складирование и хранение на своей территории всех видов образующихся отходов (ТКО, промышленных, токсичных, использованной авторезины, металлолома), должны иметь договор на утилизацию резинотехнических изделий, отработанных масел, аккумуляторов, галогенных ламп и пр. со специализированными организациями, осуществляющими данный вид деятельности.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13.13. Содержание территорий, занятых под капитальными (металлическими) гаражами, охраняемых автостоянок</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13.13.1. Размещение массивов гаражей, металлических гаражей, открытых охраняемых автостоянок, временных стоянок и парковок автотранспорта у общественных зданий производится в соответствии с действующими экологическими, санитарными и градостроительными нормами и правилами, проектной документацией, разработанной и согласованной в установленном порядке.</w:t>
      </w:r>
    </w:p>
    <w:p w:rsidR="006F3A26" w:rsidRPr="005663F8" w:rsidRDefault="006F3A26" w:rsidP="00884638">
      <w:pPr>
        <w:pStyle w:val="ConsPlusNormal"/>
        <w:ind w:firstLine="540"/>
        <w:jc w:val="both"/>
        <w:rPr>
          <w:szCs w:val="24"/>
        </w:rPr>
      </w:pPr>
      <w:r w:rsidRPr="005663F8">
        <w:rPr>
          <w:szCs w:val="24"/>
        </w:rPr>
        <w:t>13.13.2. Благоустройство территорий общего пользования и прилегающей территории, их содержание осуществляется за счет средств владельцев гаражей.</w:t>
      </w:r>
    </w:p>
    <w:p w:rsidR="006F3A26" w:rsidRPr="005663F8" w:rsidRDefault="006F3A26" w:rsidP="00884638">
      <w:pPr>
        <w:pStyle w:val="ConsPlusNormal"/>
        <w:ind w:firstLine="540"/>
        <w:jc w:val="both"/>
        <w:rPr>
          <w:szCs w:val="24"/>
        </w:rPr>
      </w:pPr>
      <w:r w:rsidRPr="005663F8">
        <w:rPr>
          <w:szCs w:val="24"/>
        </w:rPr>
        <w:t>13.13.3. Открытые платные стоянки легкового автотранспорта необходимо размещать, обеспечивая санитарные разрывы, до жилой и общехозяйственной застройки. Платные стоянки должны иметь твердое покрытие, ограждение, помещение для охраны и наружное освещение. Допускается устройство навесов из легких конструкций над местами хранения автомобилей.</w:t>
      </w:r>
    </w:p>
    <w:p w:rsidR="006F3A26" w:rsidRPr="005663F8" w:rsidRDefault="006F3A26" w:rsidP="00884638">
      <w:pPr>
        <w:pStyle w:val="ConsPlusNormal"/>
        <w:ind w:firstLine="540"/>
        <w:jc w:val="both"/>
        <w:rPr>
          <w:szCs w:val="24"/>
        </w:rPr>
      </w:pPr>
      <w:r w:rsidRPr="005663F8">
        <w:rPr>
          <w:szCs w:val="24"/>
        </w:rPr>
        <w:t xml:space="preserve">13.13.4. В обязательном порядке на территории гаражей и открытых стоянок для хранения транспортных средств должен быть установлен металлический контейнер (с крышкой) для сбора ТКО, также обязательным является наличие договора со специализированной организацией на его вывоз. Специальная площадка для размещения контейнера должна иметь твердое покрытие, ограждение, освещение, свободный подъезд </w:t>
      </w:r>
      <w:proofErr w:type="spellStart"/>
      <w:r w:rsidRPr="005663F8">
        <w:rPr>
          <w:szCs w:val="24"/>
        </w:rPr>
        <w:t>мусоровозной</w:t>
      </w:r>
      <w:proofErr w:type="spellEnd"/>
      <w:r w:rsidRPr="005663F8">
        <w:rPr>
          <w:szCs w:val="24"/>
        </w:rPr>
        <w:t xml:space="preserve"> техники.</w:t>
      </w:r>
    </w:p>
    <w:p w:rsidR="006F3A26" w:rsidRPr="005663F8" w:rsidRDefault="006F3A26" w:rsidP="00884638">
      <w:pPr>
        <w:pStyle w:val="ConsPlusNormal"/>
        <w:ind w:firstLine="540"/>
        <w:jc w:val="both"/>
        <w:rPr>
          <w:szCs w:val="24"/>
        </w:rPr>
      </w:pPr>
      <w:r w:rsidRPr="005663F8">
        <w:rPr>
          <w:szCs w:val="24"/>
        </w:rPr>
        <w:t>13.13.5. Должен быть организован раздельный сбор в специальные емкости отработанных масел, автомобильных покрышек, металлолома и т.д. на площадках, имеющих твердое покрытие, и под навесом с последующей сдачей в специализированные предприятия.</w:t>
      </w:r>
    </w:p>
    <w:p w:rsidR="006F3A26" w:rsidRPr="005663F8" w:rsidRDefault="006F3A26" w:rsidP="00884638">
      <w:pPr>
        <w:pStyle w:val="ConsPlusNormal"/>
        <w:ind w:firstLine="540"/>
        <w:jc w:val="both"/>
        <w:rPr>
          <w:szCs w:val="24"/>
        </w:rPr>
      </w:pPr>
      <w:r w:rsidRPr="005663F8">
        <w:rPr>
          <w:szCs w:val="24"/>
        </w:rPr>
        <w:t>13.13.6. Предприятия, организации и граждане обязаны поддерживать закрепленную за ними территорию автостоянок и гаражей в должном санитарном и противопожарном состоянии.</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13.14. Содержание территорий, занятых объектами дачных обществ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13.14.1</w:t>
      </w:r>
      <w:r w:rsidRPr="005663F8">
        <w:rPr>
          <w:b/>
          <w:szCs w:val="24"/>
        </w:rPr>
        <w:t xml:space="preserve">. </w:t>
      </w:r>
      <w:r w:rsidRPr="005663F8">
        <w:rPr>
          <w:szCs w:val="24"/>
        </w:rPr>
        <w:t>Руководство дачного общества обязано выделить территорию для складирования веток, крупногабаритного мусора, бытовых отходов и регулярно не реже 1 раза в месяц осуществлять в соответствии с действующим законодательством вывоз накопившегося мусора на полигон ТКО.</w:t>
      </w:r>
    </w:p>
    <w:p w:rsidR="006F3A26" w:rsidRPr="005663F8" w:rsidRDefault="006F3A26" w:rsidP="00884638">
      <w:pPr>
        <w:pStyle w:val="ConsPlusNormal"/>
        <w:ind w:firstLine="540"/>
        <w:jc w:val="both"/>
        <w:rPr>
          <w:szCs w:val="24"/>
        </w:rPr>
      </w:pPr>
      <w:r w:rsidRPr="005663F8">
        <w:rPr>
          <w:szCs w:val="24"/>
        </w:rPr>
        <w:t>13.14.2. На территории объектов дачного хозяйства запрещается:</w:t>
      </w:r>
    </w:p>
    <w:p w:rsidR="006F3A26" w:rsidRPr="005663F8" w:rsidRDefault="006F3A26" w:rsidP="00884638">
      <w:pPr>
        <w:pStyle w:val="ConsPlusNormal"/>
        <w:ind w:firstLine="540"/>
        <w:jc w:val="both"/>
        <w:rPr>
          <w:szCs w:val="24"/>
        </w:rPr>
      </w:pPr>
      <w:r w:rsidRPr="005663F8">
        <w:rPr>
          <w:szCs w:val="24"/>
        </w:rPr>
        <w:t>- выращивать растительную продукцию с содержанием наркотических и токсичных веществ (мака, конопли, грибов и др.);</w:t>
      </w:r>
    </w:p>
    <w:p w:rsidR="006F3A26" w:rsidRPr="005663F8" w:rsidRDefault="006F3A26" w:rsidP="00884638">
      <w:pPr>
        <w:pStyle w:val="ConsPlusNormal"/>
        <w:ind w:firstLine="540"/>
        <w:jc w:val="both"/>
        <w:rPr>
          <w:szCs w:val="24"/>
        </w:rPr>
      </w:pPr>
      <w:r w:rsidRPr="005663F8">
        <w:rPr>
          <w:szCs w:val="24"/>
        </w:rPr>
        <w:t>- замусоривать прибрежную полосу и акватории водоемов.</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13.15. Содержание инженерных коммуникаций и сооружений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lastRenderedPageBreak/>
        <w:t>13.15.1. Собственники (владельцы) инженерных сооружений и коммуникаций обязаны содержать последние в исправном техническом состоянии.</w:t>
      </w:r>
    </w:p>
    <w:p w:rsidR="006F3A26" w:rsidRPr="005663F8" w:rsidRDefault="006F3A26" w:rsidP="00884638">
      <w:pPr>
        <w:pStyle w:val="ConsPlusNormal"/>
        <w:ind w:firstLine="540"/>
        <w:jc w:val="both"/>
        <w:rPr>
          <w:szCs w:val="24"/>
        </w:rPr>
      </w:pPr>
      <w:r w:rsidRPr="005663F8">
        <w:rPr>
          <w:szCs w:val="24"/>
        </w:rPr>
        <w:t>13.15.2. Ликвидация последствий аварий на водопроводных, тепловых и других сетях, мероприятия по обеспечению безопасности движения транспорта и пешеходов, включая удаление грунта и льда, производятся владельцами сетей.</w:t>
      </w:r>
    </w:p>
    <w:p w:rsidR="006F3A26" w:rsidRPr="005663F8" w:rsidRDefault="006F3A26" w:rsidP="00884638">
      <w:pPr>
        <w:pStyle w:val="ConsPlusNormal"/>
        <w:ind w:firstLine="540"/>
        <w:jc w:val="both"/>
        <w:rPr>
          <w:szCs w:val="24"/>
        </w:rPr>
      </w:pPr>
      <w:r w:rsidRPr="005663F8">
        <w:rPr>
          <w:szCs w:val="24"/>
        </w:rPr>
        <w:t>13.15.3. Утечку воды из водопроводной, тепловой сети собственники (владельцы) сетей обязаны ликвидировать в течение суток после получения сообщения об аварии.</w:t>
      </w:r>
    </w:p>
    <w:p w:rsidR="006F3A26" w:rsidRPr="005663F8" w:rsidRDefault="006F3A26" w:rsidP="00884638">
      <w:pPr>
        <w:pStyle w:val="ConsPlusNormal"/>
        <w:ind w:firstLine="540"/>
        <w:jc w:val="both"/>
        <w:rPr>
          <w:szCs w:val="24"/>
        </w:rPr>
      </w:pPr>
      <w:r w:rsidRPr="005663F8">
        <w:rPr>
          <w:szCs w:val="24"/>
        </w:rPr>
        <w:t>13.15.4. Уборка и очистка водоотводных канав, мостиков, труб, дренажей, предназначенных для отвода поверхностных и грунтовых вод с улиц и дворов, производится эксплуатационными организациями, в ведении которых находятся территории, занятые данными объектами.</w:t>
      </w:r>
    </w:p>
    <w:p w:rsidR="006F3A26" w:rsidRPr="005663F8" w:rsidRDefault="006F3A26" w:rsidP="00884638">
      <w:pPr>
        <w:pStyle w:val="ConsPlusNormal"/>
        <w:ind w:firstLine="540"/>
        <w:jc w:val="both"/>
        <w:rPr>
          <w:szCs w:val="24"/>
        </w:rPr>
      </w:pPr>
      <w:r w:rsidRPr="005663F8">
        <w:rPr>
          <w:szCs w:val="24"/>
        </w:rPr>
        <w:t xml:space="preserve">13.15.5. Содержание ливневой канализации и </w:t>
      </w:r>
      <w:proofErr w:type="spellStart"/>
      <w:r w:rsidRPr="005663F8">
        <w:rPr>
          <w:szCs w:val="24"/>
        </w:rPr>
        <w:t>дождеприемных</w:t>
      </w:r>
      <w:proofErr w:type="spellEnd"/>
      <w:r w:rsidRPr="005663F8">
        <w:rPr>
          <w:szCs w:val="24"/>
        </w:rPr>
        <w:t xml:space="preserve"> колодцев осуществляет специализированное предприятие.</w:t>
      </w:r>
    </w:p>
    <w:p w:rsidR="006F3A26" w:rsidRPr="005663F8" w:rsidRDefault="006F3A26" w:rsidP="00884638">
      <w:pPr>
        <w:pStyle w:val="ConsPlusNormal"/>
        <w:ind w:firstLine="540"/>
        <w:jc w:val="both"/>
        <w:rPr>
          <w:szCs w:val="24"/>
        </w:rPr>
      </w:pPr>
      <w:r w:rsidRPr="005663F8">
        <w:rPr>
          <w:szCs w:val="24"/>
        </w:rPr>
        <w:t>13.15.6. При ликвидации аварии водопровода, теплосетей, фекальной канализации запрещается сброс воды в ливневую канализацию. В зимний период образовавшееся обледенение должно быть ликвидировано в течение суток.</w:t>
      </w:r>
    </w:p>
    <w:p w:rsidR="006F3A26" w:rsidRPr="005663F8" w:rsidRDefault="006F3A26" w:rsidP="00884638">
      <w:pPr>
        <w:pStyle w:val="ConsPlusNormal"/>
        <w:ind w:firstLine="540"/>
        <w:jc w:val="both"/>
        <w:rPr>
          <w:szCs w:val="24"/>
        </w:rPr>
      </w:pPr>
      <w:r w:rsidRPr="005663F8">
        <w:rPr>
          <w:szCs w:val="24"/>
        </w:rPr>
        <w:t xml:space="preserve">13.15.7. Во избежание засорения ливневой канализации (водосточной сети) запрещается сброс смета и бытового мусора в </w:t>
      </w:r>
      <w:proofErr w:type="spellStart"/>
      <w:r w:rsidRPr="005663F8">
        <w:rPr>
          <w:szCs w:val="24"/>
        </w:rPr>
        <w:t>дождеприемные</w:t>
      </w:r>
      <w:proofErr w:type="spellEnd"/>
      <w:r w:rsidRPr="005663F8">
        <w:rPr>
          <w:szCs w:val="24"/>
        </w:rPr>
        <w:t xml:space="preserve"> колодцы. Решетки </w:t>
      </w:r>
      <w:proofErr w:type="spellStart"/>
      <w:r w:rsidRPr="005663F8">
        <w:rPr>
          <w:szCs w:val="24"/>
        </w:rPr>
        <w:t>дождеприемных</w:t>
      </w:r>
      <w:proofErr w:type="spellEnd"/>
      <w:r w:rsidRPr="005663F8">
        <w:rPr>
          <w:szCs w:val="24"/>
        </w:rPr>
        <w:t xml:space="preserve"> колодцев должны постоянно находиться в рабочем состоянии. Не допускается засорение, заиливание решеток и колодцев, ограничивающие их пропускную способность.</w:t>
      </w:r>
    </w:p>
    <w:p w:rsidR="006F3A26" w:rsidRPr="005663F8" w:rsidRDefault="006F3A26" w:rsidP="00884638">
      <w:pPr>
        <w:pStyle w:val="ConsPlusNormal"/>
        <w:ind w:firstLine="540"/>
        <w:jc w:val="both"/>
        <w:rPr>
          <w:szCs w:val="24"/>
        </w:rPr>
      </w:pPr>
      <w:r w:rsidRPr="005663F8">
        <w:rPr>
          <w:szCs w:val="24"/>
        </w:rPr>
        <w:t xml:space="preserve">13.15.8. При очистке смотровых, </w:t>
      </w:r>
      <w:proofErr w:type="spellStart"/>
      <w:r w:rsidRPr="005663F8">
        <w:rPr>
          <w:szCs w:val="24"/>
        </w:rPr>
        <w:t>дождеприемных</w:t>
      </w:r>
      <w:proofErr w:type="spellEnd"/>
      <w:r w:rsidRPr="005663F8">
        <w:rPr>
          <w:szCs w:val="24"/>
        </w:rPr>
        <w:t xml:space="preserve"> колодцев запрещается складирование осадков и грязи на проезжую часть улиц, тротуары и газоны.</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13.16. Обеспечение чистоты и порядка городских территорий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13.16.1. На всех улицах, площадях, остановках общественного транспорта, у вокзалов, торговых объектов (стационарных, нестационарных), объектов организации общественного питания, в садах, парках, скверах, на территории пляжей и в других местах массового пребывания людей должны выставляться урны. Урны необходимо располагать в доступных для отдыхающих местах, количество урн устанавливается в соответствии с СанПиН 42-128-4690-88 «Санитарные правила содержания территорий населенных мест».</w:t>
      </w:r>
    </w:p>
    <w:p w:rsidR="006F3A26" w:rsidRPr="005663F8" w:rsidRDefault="006F3A26" w:rsidP="00884638">
      <w:pPr>
        <w:pStyle w:val="ConsPlusNormal"/>
        <w:ind w:firstLine="540"/>
        <w:jc w:val="both"/>
        <w:rPr>
          <w:szCs w:val="24"/>
        </w:rPr>
      </w:pPr>
      <w:r w:rsidRPr="005663F8">
        <w:rPr>
          <w:szCs w:val="24"/>
        </w:rPr>
        <w:t>13.16.2. Запрещается установка в качестве урн приспособленной тары (коробки, ведра и тому подобное).</w:t>
      </w:r>
    </w:p>
    <w:p w:rsidR="006F3A26" w:rsidRPr="005663F8" w:rsidRDefault="006F3A26" w:rsidP="00884638">
      <w:pPr>
        <w:pStyle w:val="ConsPlusNormal"/>
        <w:ind w:firstLine="540"/>
        <w:jc w:val="both"/>
        <w:rPr>
          <w:szCs w:val="24"/>
        </w:rPr>
      </w:pPr>
      <w:r w:rsidRPr="005663F8">
        <w:rPr>
          <w:szCs w:val="24"/>
        </w:rPr>
        <w:t>13.16.3. Ответственность за установку и очистку урн несут юридические и физические лица, осуществляющие санитарное содержание соответствующих городских территорий.</w:t>
      </w:r>
    </w:p>
    <w:p w:rsidR="006F3A26" w:rsidRPr="005663F8" w:rsidRDefault="006F3A26" w:rsidP="00884638">
      <w:pPr>
        <w:pStyle w:val="ConsPlusNormal"/>
        <w:ind w:firstLine="540"/>
        <w:jc w:val="both"/>
        <w:rPr>
          <w:szCs w:val="24"/>
        </w:rPr>
      </w:pPr>
      <w:r w:rsidRPr="005663F8">
        <w:rPr>
          <w:szCs w:val="24"/>
        </w:rPr>
        <w:t>13.16.4. Граждане обязаны содержать в чистоте места отдыха, в том числе пляжи города.</w:t>
      </w:r>
    </w:p>
    <w:p w:rsidR="006F3A26" w:rsidRPr="005663F8" w:rsidRDefault="006F3A26" w:rsidP="00884638">
      <w:pPr>
        <w:pStyle w:val="ConsPlusNormal"/>
        <w:ind w:firstLine="540"/>
        <w:jc w:val="both"/>
        <w:rPr>
          <w:szCs w:val="24"/>
        </w:rPr>
      </w:pPr>
      <w:r w:rsidRPr="005663F8">
        <w:rPr>
          <w:szCs w:val="24"/>
        </w:rPr>
        <w:t>13.16.4.1. На территории пляжа запрещается:</w:t>
      </w:r>
    </w:p>
    <w:p w:rsidR="006F3A26" w:rsidRPr="005663F8" w:rsidRDefault="006F3A26" w:rsidP="00884638">
      <w:pPr>
        <w:pStyle w:val="ConsPlusNormal"/>
        <w:ind w:firstLine="540"/>
        <w:jc w:val="both"/>
        <w:rPr>
          <w:szCs w:val="24"/>
        </w:rPr>
      </w:pPr>
      <w:r w:rsidRPr="005663F8">
        <w:rPr>
          <w:szCs w:val="24"/>
        </w:rPr>
        <w:t>- мыть автотранспорт;</w:t>
      </w:r>
    </w:p>
    <w:p w:rsidR="006F3A26" w:rsidRPr="005663F8" w:rsidRDefault="006F3A26" w:rsidP="00884638">
      <w:pPr>
        <w:pStyle w:val="ConsPlusNormal"/>
        <w:ind w:firstLine="540"/>
        <w:jc w:val="both"/>
        <w:rPr>
          <w:szCs w:val="24"/>
        </w:rPr>
      </w:pPr>
      <w:r w:rsidRPr="005663F8">
        <w:rPr>
          <w:szCs w:val="24"/>
        </w:rPr>
        <w:t>- оставлять отходы;</w:t>
      </w:r>
    </w:p>
    <w:p w:rsidR="006F3A26" w:rsidRPr="005663F8" w:rsidRDefault="006F3A26" w:rsidP="00884638">
      <w:pPr>
        <w:pStyle w:val="ConsPlusNormal"/>
        <w:ind w:firstLine="540"/>
        <w:jc w:val="both"/>
        <w:rPr>
          <w:szCs w:val="24"/>
        </w:rPr>
      </w:pPr>
      <w:r w:rsidRPr="005663F8">
        <w:rPr>
          <w:szCs w:val="24"/>
        </w:rPr>
        <w:t>- купать животных в местах, предназначенных для купания людей.</w:t>
      </w:r>
    </w:p>
    <w:p w:rsidR="006F3A26" w:rsidRPr="005663F8" w:rsidRDefault="006F3A26" w:rsidP="00884638">
      <w:pPr>
        <w:pStyle w:val="ConsPlusNormal"/>
        <w:ind w:firstLine="540"/>
        <w:jc w:val="center"/>
        <w:outlineLvl w:val="2"/>
        <w:rPr>
          <w:color w:val="000000"/>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13.17. Порядок размещения на территории города Сорск передвижных зрелищных сооружений (цирков, зоопарков, луна-парков, аттракционов и т.п.)</w:t>
      </w:r>
    </w:p>
    <w:p w:rsidR="006F3A26" w:rsidRPr="005663F8" w:rsidRDefault="006F3A26" w:rsidP="00884638">
      <w:pPr>
        <w:pStyle w:val="ConsPlusNormal"/>
        <w:ind w:firstLine="540"/>
        <w:jc w:val="center"/>
        <w:rPr>
          <w:b/>
          <w:color w:val="FF6600"/>
          <w:szCs w:val="24"/>
        </w:rPr>
      </w:pPr>
    </w:p>
    <w:p w:rsidR="006F3A26" w:rsidRPr="005663F8" w:rsidRDefault="006F3A26" w:rsidP="00884638">
      <w:pPr>
        <w:pStyle w:val="ConsPlusNormal"/>
        <w:ind w:firstLine="540"/>
        <w:jc w:val="both"/>
        <w:rPr>
          <w:szCs w:val="24"/>
        </w:rPr>
      </w:pPr>
      <w:r w:rsidRPr="005663F8">
        <w:rPr>
          <w:szCs w:val="24"/>
        </w:rPr>
        <w:t>13.17.1. Площадки для проведения массовых зрелищных мероприятий и размещения сборно-разборных конструкций сооружений гастролирующих передвижных цирков, зооцирков, луна-парков, зоопарков, аттракционов и др. на территории города определяются администрацией города в установленном порядке. Размещение передвижных зрелищных сооружений допускается при условии письменного ознакомления их руководителей с настоящими Нормами и Правилами.</w:t>
      </w:r>
    </w:p>
    <w:p w:rsidR="006F3A26" w:rsidRPr="005663F8" w:rsidRDefault="006F3A26" w:rsidP="00884638">
      <w:pPr>
        <w:pStyle w:val="ConsPlusNormal"/>
        <w:ind w:firstLine="540"/>
        <w:jc w:val="both"/>
        <w:rPr>
          <w:szCs w:val="24"/>
        </w:rPr>
      </w:pPr>
      <w:r w:rsidRPr="005663F8">
        <w:rPr>
          <w:szCs w:val="24"/>
        </w:rPr>
        <w:lastRenderedPageBreak/>
        <w:t>13.17.2. Администрация гастролирующего учреждения культурно-массового отдыха или организатор зрелищных мероприятий на территории города Сорск обязаны:</w:t>
      </w:r>
    </w:p>
    <w:p w:rsidR="006F3A26" w:rsidRPr="005663F8" w:rsidRDefault="006F3A26" w:rsidP="00884638">
      <w:pPr>
        <w:pStyle w:val="ConsPlusNormal"/>
        <w:ind w:firstLine="540"/>
        <w:jc w:val="both"/>
        <w:rPr>
          <w:szCs w:val="24"/>
        </w:rPr>
      </w:pPr>
      <w:r w:rsidRPr="005663F8">
        <w:rPr>
          <w:szCs w:val="24"/>
        </w:rPr>
        <w:t>- соблюдать в период гастролей чистоту и порядок на занимаемой и прилегающей территории;</w:t>
      </w:r>
    </w:p>
    <w:p w:rsidR="006F3A26" w:rsidRPr="005663F8" w:rsidRDefault="006F3A26" w:rsidP="00884638">
      <w:pPr>
        <w:pStyle w:val="ConsPlusNormal"/>
        <w:ind w:firstLine="540"/>
        <w:jc w:val="both"/>
        <w:rPr>
          <w:szCs w:val="24"/>
        </w:rPr>
      </w:pPr>
      <w:r w:rsidRPr="005663F8">
        <w:rPr>
          <w:szCs w:val="24"/>
        </w:rPr>
        <w:t>- заключить договоры со специализированным предприятием на установку контейнеров, урн, биотуалетов, емкостей для сбора экскрементов животных, на уборку зоны санитарной ответственности шириной 10 метров по периметру от границы занимаемой территории;</w:t>
      </w:r>
    </w:p>
    <w:p w:rsidR="006F3A26" w:rsidRPr="005663F8" w:rsidRDefault="006F3A26" w:rsidP="00884638">
      <w:pPr>
        <w:pStyle w:val="ConsPlusNormal"/>
        <w:ind w:firstLine="540"/>
        <w:jc w:val="both"/>
        <w:rPr>
          <w:szCs w:val="24"/>
        </w:rPr>
      </w:pPr>
      <w:r w:rsidRPr="005663F8">
        <w:rPr>
          <w:szCs w:val="24"/>
        </w:rPr>
        <w:t xml:space="preserve">- сдать занимаемую территорию и объекты внешнего благоустройства специалистам </w:t>
      </w:r>
      <w:r w:rsidRPr="005663F8">
        <w:rPr>
          <w:color w:val="000000"/>
          <w:szCs w:val="24"/>
        </w:rPr>
        <w:t>администрации города Сорска</w:t>
      </w:r>
      <w:r w:rsidRPr="005663F8">
        <w:rPr>
          <w:szCs w:val="24"/>
        </w:rPr>
        <w:t xml:space="preserve"> либо собственнику земельного участка по акту.</w:t>
      </w:r>
    </w:p>
    <w:p w:rsidR="006F3A26" w:rsidRPr="005663F8" w:rsidRDefault="006F3A26" w:rsidP="00884638">
      <w:pPr>
        <w:pStyle w:val="ConsPlusNormal"/>
        <w:ind w:firstLine="540"/>
        <w:jc w:val="both"/>
        <w:rPr>
          <w:szCs w:val="24"/>
        </w:rPr>
      </w:pPr>
      <w:r w:rsidRPr="005663F8">
        <w:rPr>
          <w:szCs w:val="24"/>
        </w:rPr>
        <w:t>13.17.3. Администрации гастролирующего учреждения культурно-массового отдыха или организатору зрелищных мероприятий на территории города запрещается:</w:t>
      </w:r>
    </w:p>
    <w:p w:rsidR="006F3A26" w:rsidRPr="005663F8" w:rsidRDefault="006F3A26" w:rsidP="00884638">
      <w:pPr>
        <w:pStyle w:val="ConsPlusNormal"/>
        <w:ind w:firstLine="540"/>
        <w:jc w:val="both"/>
        <w:rPr>
          <w:szCs w:val="24"/>
        </w:rPr>
      </w:pPr>
      <w:r w:rsidRPr="005663F8">
        <w:rPr>
          <w:szCs w:val="24"/>
        </w:rPr>
        <w:t>- размещать конструкции и сооружения или проводить зрелищные мероприятия вне отведенных для этих целей городских территориях;</w:t>
      </w:r>
    </w:p>
    <w:p w:rsidR="006F3A26" w:rsidRPr="005663F8" w:rsidRDefault="006F3A26" w:rsidP="00884638">
      <w:pPr>
        <w:pStyle w:val="ConsPlusNormal"/>
        <w:ind w:firstLine="540"/>
        <w:jc w:val="both"/>
        <w:rPr>
          <w:szCs w:val="24"/>
        </w:rPr>
      </w:pPr>
      <w:r w:rsidRPr="005663F8">
        <w:rPr>
          <w:szCs w:val="24"/>
        </w:rPr>
        <w:t>- производить выпас травоядных животных на городских территориях;</w:t>
      </w:r>
    </w:p>
    <w:p w:rsidR="006F3A26" w:rsidRPr="005663F8" w:rsidRDefault="006F3A26" w:rsidP="00884638">
      <w:pPr>
        <w:pStyle w:val="ConsPlusNormal"/>
        <w:ind w:firstLine="540"/>
        <w:jc w:val="both"/>
        <w:rPr>
          <w:szCs w:val="24"/>
        </w:rPr>
      </w:pPr>
      <w:r w:rsidRPr="005663F8">
        <w:rPr>
          <w:szCs w:val="24"/>
        </w:rPr>
        <w:t>- производить захоронение павших животных на скотомогильнике на территории города Сорска;</w:t>
      </w:r>
    </w:p>
    <w:p w:rsidR="006F3A26" w:rsidRPr="005663F8" w:rsidRDefault="006F3A26" w:rsidP="00884638">
      <w:pPr>
        <w:pStyle w:val="ConsPlusNormal"/>
        <w:ind w:firstLine="540"/>
        <w:jc w:val="both"/>
        <w:rPr>
          <w:szCs w:val="24"/>
        </w:rPr>
      </w:pPr>
      <w:r w:rsidRPr="005663F8">
        <w:rPr>
          <w:szCs w:val="24"/>
        </w:rPr>
        <w:t>- засорять территорию города экскрементами животных;</w:t>
      </w:r>
    </w:p>
    <w:p w:rsidR="006F3A26" w:rsidRPr="005663F8" w:rsidRDefault="006F3A26" w:rsidP="00884638">
      <w:pPr>
        <w:pStyle w:val="ConsPlusNormal"/>
        <w:ind w:firstLine="540"/>
        <w:jc w:val="both"/>
        <w:rPr>
          <w:szCs w:val="24"/>
        </w:rPr>
      </w:pPr>
      <w:r w:rsidRPr="005663F8">
        <w:rPr>
          <w:szCs w:val="24"/>
        </w:rPr>
        <w:t>- размещать рекламу в местах, не предназначенных для этих целей.</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b/>
          <w:szCs w:val="24"/>
        </w:rPr>
      </w:pPr>
      <w:r w:rsidRPr="005663F8">
        <w:rPr>
          <w:b/>
          <w:szCs w:val="24"/>
        </w:rPr>
        <w:t>13.18. В целях обеспечения чистоты и порядка на территории города запрещается (итоговая часть):</w:t>
      </w:r>
    </w:p>
    <w:p w:rsidR="006F3A26" w:rsidRPr="005663F8" w:rsidRDefault="00F3482F" w:rsidP="00884638">
      <w:pPr>
        <w:pStyle w:val="ConsPlusNormal"/>
        <w:ind w:firstLine="540"/>
        <w:jc w:val="both"/>
        <w:rPr>
          <w:b/>
          <w:szCs w:val="24"/>
        </w:rPr>
      </w:pPr>
      <w:r>
        <w:rPr>
          <w:b/>
          <w:szCs w:val="24"/>
        </w:rPr>
        <w:t>-выбрасывать бытовой мусор, в том числе окурки  из окон квартир, балконов.</w:t>
      </w:r>
    </w:p>
    <w:p w:rsidR="006F3A26" w:rsidRPr="005663F8" w:rsidRDefault="006F3A26" w:rsidP="00884638">
      <w:pPr>
        <w:pStyle w:val="ConsPlusNormal"/>
        <w:ind w:firstLine="540"/>
        <w:jc w:val="both"/>
        <w:rPr>
          <w:szCs w:val="24"/>
        </w:rPr>
      </w:pPr>
      <w:r w:rsidRPr="005663F8">
        <w:rPr>
          <w:szCs w:val="24"/>
        </w:rPr>
        <w:t>- вываливать и закапывать бытовой и строительный мусор, отходы производства, тару, спилы деревьев, листву, снег в неустановленных местах;</w:t>
      </w:r>
    </w:p>
    <w:p w:rsidR="006F3A26" w:rsidRPr="005663F8" w:rsidRDefault="006F3A26" w:rsidP="00884638">
      <w:pPr>
        <w:pStyle w:val="ConsPlusNormal"/>
        <w:ind w:firstLine="540"/>
        <w:jc w:val="both"/>
        <w:rPr>
          <w:szCs w:val="24"/>
        </w:rPr>
      </w:pPr>
      <w:r w:rsidRPr="005663F8">
        <w:rPr>
          <w:szCs w:val="24"/>
        </w:rPr>
        <w:t xml:space="preserve">- сбрасывать твердые и жидкие бытовые, пищевые, промышленные отходы, другой мусор в </w:t>
      </w:r>
      <w:proofErr w:type="spellStart"/>
      <w:r w:rsidRPr="005663F8">
        <w:rPr>
          <w:szCs w:val="24"/>
        </w:rPr>
        <w:t>водоохранные</w:t>
      </w:r>
      <w:proofErr w:type="spellEnd"/>
      <w:r w:rsidRPr="005663F8">
        <w:rPr>
          <w:szCs w:val="24"/>
        </w:rPr>
        <w:t xml:space="preserve"> зоны, по берегам рек, дренажные каналы, а также в зоны санитарной охраны источников водоснабжения и водоотвода хозяйственно-бытового назначения;</w:t>
      </w:r>
    </w:p>
    <w:p w:rsidR="006F3A26" w:rsidRPr="005663F8" w:rsidRDefault="006F3A26" w:rsidP="00884638">
      <w:pPr>
        <w:pStyle w:val="ConsPlusNormal"/>
        <w:ind w:firstLine="540"/>
        <w:jc w:val="both"/>
        <w:rPr>
          <w:szCs w:val="24"/>
        </w:rPr>
      </w:pPr>
      <w:r w:rsidRPr="005663F8">
        <w:rPr>
          <w:szCs w:val="24"/>
        </w:rPr>
        <w:t>- сжигать мусор, листья, автомобильные баллоны и шины, поврежденную тару, картонные коробки, другие бытовые и промышленные отходы без применения специальных установок; разводить костры, включая внутренние территории предприятий и частных домовладений;</w:t>
      </w:r>
    </w:p>
    <w:p w:rsidR="006F3A26" w:rsidRPr="005663F8" w:rsidRDefault="006F3A26" w:rsidP="00884638">
      <w:pPr>
        <w:pStyle w:val="ConsPlusNormal"/>
        <w:ind w:firstLine="540"/>
        <w:jc w:val="both"/>
        <w:rPr>
          <w:szCs w:val="24"/>
        </w:rPr>
      </w:pPr>
      <w:r w:rsidRPr="005663F8">
        <w:rPr>
          <w:szCs w:val="24"/>
        </w:rPr>
        <w:t>- перевозить отходы производства и потребления, листву и т.п. без специально оборудованных и приспособленных транспортных средств (закрывающих кузов пологов);</w:t>
      </w:r>
    </w:p>
    <w:p w:rsidR="006F3A26" w:rsidRPr="005663F8" w:rsidRDefault="006F3A26" w:rsidP="00884638">
      <w:pPr>
        <w:pStyle w:val="ConsPlusNormal"/>
        <w:ind w:firstLine="540"/>
        <w:jc w:val="both"/>
        <w:rPr>
          <w:szCs w:val="24"/>
        </w:rPr>
      </w:pPr>
      <w:r w:rsidRPr="005663F8">
        <w:rPr>
          <w:szCs w:val="24"/>
        </w:rPr>
        <w:t>- оставлять на улицах и во дворах строительные отходы и др.;</w:t>
      </w:r>
    </w:p>
    <w:p w:rsidR="006F3A26" w:rsidRPr="005663F8" w:rsidRDefault="006F3A26" w:rsidP="00884638">
      <w:pPr>
        <w:pStyle w:val="ConsPlusNormal"/>
        <w:ind w:firstLine="540"/>
        <w:jc w:val="both"/>
        <w:rPr>
          <w:szCs w:val="24"/>
        </w:rPr>
      </w:pPr>
      <w:r w:rsidRPr="005663F8">
        <w:rPr>
          <w:szCs w:val="24"/>
        </w:rPr>
        <w:t>- сбрасывать мусор, грязь, нечистоты, скол льда и снега в смотровые и дождевые колодцы, на газоны, цветники, кустарники и другие зеленые насаждения;</w:t>
      </w:r>
    </w:p>
    <w:p w:rsidR="006F3A26" w:rsidRPr="005663F8" w:rsidRDefault="006F3A26" w:rsidP="00884638">
      <w:pPr>
        <w:pStyle w:val="ConsPlusNormal"/>
        <w:ind w:firstLine="540"/>
        <w:jc w:val="both"/>
        <w:rPr>
          <w:szCs w:val="24"/>
        </w:rPr>
      </w:pPr>
      <w:r w:rsidRPr="005663F8">
        <w:rPr>
          <w:szCs w:val="24"/>
        </w:rPr>
        <w:t>- складировать на улицах, во дворах, контейнерных площадках и в других неотведенных местах строительные материалы, дрова, уголь, сено и др.;</w:t>
      </w:r>
    </w:p>
    <w:p w:rsidR="006F3A26" w:rsidRPr="005663F8" w:rsidRDefault="006F3A26" w:rsidP="00884638">
      <w:pPr>
        <w:pStyle w:val="ConsPlusNormal"/>
        <w:ind w:firstLine="540"/>
        <w:jc w:val="both"/>
        <w:rPr>
          <w:color w:val="000000"/>
          <w:szCs w:val="24"/>
        </w:rPr>
      </w:pPr>
      <w:r w:rsidRPr="005663F8">
        <w:rPr>
          <w:szCs w:val="24"/>
        </w:rPr>
        <w:t xml:space="preserve">- складывать загрязненный снег, а также скол льда на газоны, производить земляные и строительные работы без согласования с </w:t>
      </w:r>
      <w:r w:rsidRPr="005663F8">
        <w:rPr>
          <w:color w:val="000000"/>
          <w:szCs w:val="24"/>
        </w:rPr>
        <w:t>администрацией города Сорска;</w:t>
      </w:r>
    </w:p>
    <w:p w:rsidR="006F3A26" w:rsidRPr="005663F8" w:rsidRDefault="006F3A26" w:rsidP="00884638">
      <w:pPr>
        <w:pStyle w:val="ConsPlusNormal"/>
        <w:ind w:firstLine="540"/>
        <w:jc w:val="both"/>
        <w:rPr>
          <w:szCs w:val="24"/>
        </w:rPr>
      </w:pPr>
      <w:r w:rsidRPr="005663F8">
        <w:rPr>
          <w:szCs w:val="24"/>
        </w:rPr>
        <w:t>- оттаивать грунт в зимний период открытым способом путем сжигания угля, автомобильных баллонов и</w:t>
      </w:r>
      <w:r w:rsidR="00AE77E1" w:rsidRPr="005663F8">
        <w:rPr>
          <w:szCs w:val="24"/>
        </w:rPr>
        <w:t xml:space="preserve"> шин и т.п. без согласования с </w:t>
      </w:r>
      <w:r w:rsidRPr="005663F8">
        <w:rPr>
          <w:szCs w:val="24"/>
        </w:rPr>
        <w:t>администрацией города Сорска;</w:t>
      </w:r>
    </w:p>
    <w:p w:rsidR="006F3A26" w:rsidRPr="005663F8" w:rsidRDefault="006F3A26" w:rsidP="00884638">
      <w:pPr>
        <w:pStyle w:val="ConsPlusNormal"/>
        <w:ind w:firstLine="540"/>
        <w:jc w:val="both"/>
        <w:rPr>
          <w:szCs w:val="24"/>
        </w:rPr>
      </w:pPr>
      <w:r w:rsidRPr="005663F8">
        <w:rPr>
          <w:szCs w:val="24"/>
        </w:rPr>
        <w:t>- выталкивать снег с прилегающей территории на дороги и улицы;</w:t>
      </w:r>
    </w:p>
    <w:p w:rsidR="006F3A26" w:rsidRPr="005663F8" w:rsidRDefault="006F3A26" w:rsidP="00884638">
      <w:pPr>
        <w:pStyle w:val="ConsPlusNormal"/>
        <w:ind w:firstLine="540"/>
        <w:jc w:val="both"/>
        <w:rPr>
          <w:szCs w:val="24"/>
        </w:rPr>
      </w:pPr>
      <w:r w:rsidRPr="005663F8">
        <w:rPr>
          <w:szCs w:val="24"/>
        </w:rPr>
        <w:t>- заниматься огородничеством в местах, не отведенных для этих целей;</w:t>
      </w:r>
    </w:p>
    <w:p w:rsidR="006F3A26" w:rsidRPr="005663F8" w:rsidRDefault="006F3A26" w:rsidP="00884638">
      <w:pPr>
        <w:pStyle w:val="ConsPlusNormal"/>
        <w:ind w:firstLine="540"/>
        <w:jc w:val="both"/>
        <w:rPr>
          <w:szCs w:val="24"/>
        </w:rPr>
      </w:pPr>
      <w:r w:rsidRPr="005663F8">
        <w:rPr>
          <w:szCs w:val="24"/>
        </w:rPr>
        <w:t>- самовольно размещать объекты торговли;</w:t>
      </w:r>
    </w:p>
    <w:p w:rsidR="006F3A26" w:rsidRPr="005663F8" w:rsidRDefault="006F3A26" w:rsidP="00884638">
      <w:pPr>
        <w:pStyle w:val="ConsPlusNormal"/>
        <w:ind w:firstLine="540"/>
        <w:jc w:val="both"/>
        <w:rPr>
          <w:szCs w:val="24"/>
        </w:rPr>
      </w:pPr>
      <w:r w:rsidRPr="005663F8">
        <w:rPr>
          <w:szCs w:val="24"/>
        </w:rPr>
        <w:t>- возводить надземные и подземные гаражи, погреба, устанавливать металлические гаражи и иные конструкции без соответствующего разрешения;</w:t>
      </w:r>
    </w:p>
    <w:p w:rsidR="006F3A26" w:rsidRPr="005663F8" w:rsidRDefault="006F3A26" w:rsidP="00884638">
      <w:pPr>
        <w:pStyle w:val="ConsPlusNormal"/>
        <w:ind w:firstLine="540"/>
        <w:jc w:val="both"/>
        <w:rPr>
          <w:szCs w:val="24"/>
        </w:rPr>
      </w:pPr>
      <w:r w:rsidRPr="005663F8">
        <w:rPr>
          <w:szCs w:val="24"/>
        </w:rPr>
        <w:t>- самовольно устанавливать памятники, мемориальные доски и другие ритуальные знаки памяти;</w:t>
      </w:r>
    </w:p>
    <w:p w:rsidR="006F3A26" w:rsidRPr="005663F8" w:rsidRDefault="006F3A26" w:rsidP="00884638">
      <w:pPr>
        <w:pStyle w:val="ConsPlusNormal"/>
        <w:ind w:firstLine="540"/>
        <w:jc w:val="both"/>
        <w:rPr>
          <w:szCs w:val="24"/>
        </w:rPr>
      </w:pPr>
      <w:r w:rsidRPr="005663F8">
        <w:rPr>
          <w:szCs w:val="24"/>
        </w:rPr>
        <w:t xml:space="preserve">- загрязнять экскрементами домашних животных детские и спортивные площадки, дорожки, тротуары, а также подъезды, лестничные клетки и т.д., </w:t>
      </w:r>
    </w:p>
    <w:p w:rsidR="006F3A26" w:rsidRPr="005663F8" w:rsidRDefault="006F3A26" w:rsidP="00884638">
      <w:pPr>
        <w:pStyle w:val="ConsPlusNormal"/>
        <w:ind w:firstLine="540"/>
        <w:jc w:val="both"/>
        <w:rPr>
          <w:szCs w:val="24"/>
        </w:rPr>
      </w:pPr>
      <w:r w:rsidRPr="005663F8">
        <w:rPr>
          <w:szCs w:val="24"/>
        </w:rPr>
        <w:lastRenderedPageBreak/>
        <w:t>- допускать нахождение животных на улице без присмотра, уничтожение ими зеленых насаждений;</w:t>
      </w:r>
    </w:p>
    <w:p w:rsidR="006F3A26" w:rsidRPr="005663F8" w:rsidRDefault="006F3A26" w:rsidP="00884638">
      <w:pPr>
        <w:pStyle w:val="ConsPlusNormal"/>
        <w:ind w:firstLine="540"/>
        <w:jc w:val="both"/>
        <w:rPr>
          <w:szCs w:val="24"/>
        </w:rPr>
      </w:pPr>
      <w:r w:rsidRPr="005663F8">
        <w:rPr>
          <w:szCs w:val="24"/>
        </w:rPr>
        <w:t>- выбрасывать трупы павших животных на территории города, в том числе самостоятельно на скотомогильник;</w:t>
      </w:r>
    </w:p>
    <w:p w:rsidR="006F3A26" w:rsidRPr="005663F8" w:rsidRDefault="006F3A26" w:rsidP="00884638">
      <w:pPr>
        <w:pStyle w:val="ConsPlusNormal"/>
        <w:ind w:firstLine="540"/>
        <w:jc w:val="both"/>
        <w:rPr>
          <w:szCs w:val="24"/>
        </w:rPr>
      </w:pPr>
      <w:r w:rsidRPr="005663F8">
        <w:rPr>
          <w:szCs w:val="24"/>
        </w:rPr>
        <w:t xml:space="preserve">- расклеивать афиши и объявления на заборах, </w:t>
      </w:r>
      <w:proofErr w:type="spellStart"/>
      <w:r w:rsidRPr="005663F8">
        <w:rPr>
          <w:szCs w:val="24"/>
        </w:rPr>
        <w:t>электроопорах</w:t>
      </w:r>
      <w:proofErr w:type="spellEnd"/>
      <w:r w:rsidRPr="005663F8">
        <w:rPr>
          <w:szCs w:val="24"/>
        </w:rPr>
        <w:t>, столбах, фасадах зданий, дверях подъездов, стенах жилых домов, автобусных остановках и других неустановленных местах;</w:t>
      </w:r>
    </w:p>
    <w:p w:rsidR="006F3A26" w:rsidRDefault="006F3A26" w:rsidP="00884638">
      <w:pPr>
        <w:pStyle w:val="ConsPlusNormal"/>
        <w:ind w:firstLine="540"/>
        <w:jc w:val="both"/>
        <w:rPr>
          <w:szCs w:val="24"/>
        </w:rPr>
      </w:pPr>
      <w:r w:rsidRPr="005663F8">
        <w:rPr>
          <w:szCs w:val="24"/>
        </w:rPr>
        <w:t>- устанавливать рекламы, витрины, щиты, ограждения без специального разрешения;</w:t>
      </w:r>
    </w:p>
    <w:p w:rsidR="004C43F5" w:rsidRPr="005663F8" w:rsidRDefault="004C43F5" w:rsidP="004C43F5">
      <w:pPr>
        <w:pStyle w:val="ConsPlusNormal"/>
        <w:ind w:firstLine="540"/>
        <w:jc w:val="both"/>
        <w:rPr>
          <w:b/>
          <w:szCs w:val="24"/>
        </w:rPr>
      </w:pPr>
      <w:r>
        <w:rPr>
          <w:b/>
          <w:szCs w:val="24"/>
        </w:rPr>
        <w:t>-выбрасывать бытовой мусор, в том числе окурки  из окон автотранспорта;</w:t>
      </w:r>
    </w:p>
    <w:p w:rsidR="006F3A26" w:rsidRPr="005663F8" w:rsidRDefault="006F3A26" w:rsidP="00884638">
      <w:pPr>
        <w:pStyle w:val="ConsPlusNormal"/>
        <w:ind w:firstLine="540"/>
        <w:jc w:val="both"/>
        <w:rPr>
          <w:szCs w:val="24"/>
        </w:rPr>
      </w:pPr>
      <w:r w:rsidRPr="005663F8">
        <w:rPr>
          <w:szCs w:val="24"/>
        </w:rPr>
        <w:t xml:space="preserve">- производить мойку транспортных средств, стирку ковров, дорожек в </w:t>
      </w:r>
      <w:proofErr w:type="spellStart"/>
      <w:r w:rsidRPr="005663F8">
        <w:rPr>
          <w:szCs w:val="24"/>
        </w:rPr>
        <w:t>водоохранных</w:t>
      </w:r>
      <w:proofErr w:type="spellEnd"/>
      <w:r w:rsidRPr="005663F8">
        <w:rPr>
          <w:szCs w:val="24"/>
        </w:rPr>
        <w:t xml:space="preserve"> зонах, а также в зонах санитарной охраны водоводов и водоразборных колонок, вне специально отведенных мест;</w:t>
      </w:r>
    </w:p>
    <w:p w:rsidR="006F3A26" w:rsidRPr="005663F8" w:rsidRDefault="006F3A26" w:rsidP="00884638">
      <w:pPr>
        <w:pStyle w:val="ConsPlusNormal"/>
        <w:ind w:firstLine="540"/>
        <w:jc w:val="both"/>
        <w:rPr>
          <w:szCs w:val="24"/>
        </w:rPr>
      </w:pPr>
      <w:r w:rsidRPr="005663F8">
        <w:rPr>
          <w:szCs w:val="24"/>
        </w:rPr>
        <w:t>- использовать грязные автотранспортные средства;</w:t>
      </w:r>
    </w:p>
    <w:p w:rsidR="006F3A26" w:rsidRPr="005663F8" w:rsidRDefault="006F3A26" w:rsidP="00884638">
      <w:pPr>
        <w:pStyle w:val="ConsPlusNormal"/>
        <w:ind w:firstLine="540"/>
        <w:jc w:val="both"/>
        <w:rPr>
          <w:szCs w:val="24"/>
        </w:rPr>
      </w:pPr>
      <w:r w:rsidRPr="005663F8">
        <w:rPr>
          <w:szCs w:val="24"/>
        </w:rPr>
        <w:t>- заправлять топливом, проводить техническое обслуживание, текущий ремонт транспортных средств вне специально отведенных мест; заезжать на тротуары, бордюры, газоны, заезжать во внутриквартальные проезды жилых массивов грузовому транспорту полной массой более 3,5 т, за исключением транспортных средств, занятых на обслуживании сетей, и т.п.;</w:t>
      </w:r>
    </w:p>
    <w:p w:rsidR="006F3A26" w:rsidRPr="005663F8" w:rsidRDefault="006F3A26" w:rsidP="00884638">
      <w:pPr>
        <w:pStyle w:val="ConsPlusNormal"/>
        <w:ind w:firstLine="540"/>
        <w:jc w:val="both"/>
        <w:rPr>
          <w:szCs w:val="24"/>
        </w:rPr>
      </w:pPr>
      <w:r w:rsidRPr="005663F8">
        <w:rPr>
          <w:szCs w:val="24"/>
        </w:rPr>
        <w:t>- организовывать остановку и стоянку автотранспортных средств на газонах, детских площадках, пешеходных дорожках, тротуарах, крышках колодцев с установленными пожарными гидрантами;</w:t>
      </w:r>
    </w:p>
    <w:p w:rsidR="006F3A26" w:rsidRPr="005663F8" w:rsidRDefault="006F3A26" w:rsidP="00884638">
      <w:pPr>
        <w:pStyle w:val="ConsPlusNormal"/>
        <w:ind w:firstLine="540"/>
        <w:jc w:val="both"/>
        <w:rPr>
          <w:szCs w:val="24"/>
        </w:rPr>
      </w:pPr>
      <w:r w:rsidRPr="005663F8">
        <w:rPr>
          <w:szCs w:val="24"/>
        </w:rPr>
        <w:t>- организовывать стоянку автотранспортных средств более чем на 3 суток на проезжей части улиц, остановочных карманах, на дворовых территориях многоквартирной жилой застройки, на прилегающей территории домовладений в районах индивидуальной жилой застройки;</w:t>
      </w:r>
    </w:p>
    <w:p w:rsidR="006F3A26" w:rsidRPr="005663F8" w:rsidRDefault="006F3A26" w:rsidP="00884638">
      <w:pPr>
        <w:pStyle w:val="ConsPlusNormal"/>
        <w:ind w:firstLine="540"/>
        <w:jc w:val="both"/>
        <w:rPr>
          <w:szCs w:val="24"/>
        </w:rPr>
      </w:pPr>
      <w:r w:rsidRPr="005663F8">
        <w:rPr>
          <w:szCs w:val="24"/>
        </w:rPr>
        <w:t xml:space="preserve">- владельцам личного автотранспорта запрещается использовать на долговременное хранение проезжую часть улиц и проездов города для стоянки и размещения транспортных средств. Хранение и стоянка личного автотранспорта на дворовых и внутриквартальных территориях допускаются в один ряд и должны обеспечить беспрепятственное продвижение уборочной и специальной техники. Хранение и стоянка грузового автотранспорта, в </w:t>
      </w:r>
      <w:proofErr w:type="spellStart"/>
      <w:r w:rsidRPr="005663F8">
        <w:rPr>
          <w:szCs w:val="24"/>
        </w:rPr>
        <w:t>т.ч</w:t>
      </w:r>
      <w:proofErr w:type="spellEnd"/>
      <w:r w:rsidRPr="005663F8">
        <w:rPr>
          <w:szCs w:val="24"/>
        </w:rPr>
        <w:t>. частного, допускается только в гаражах, на автостоянках или автобазах;</w:t>
      </w:r>
    </w:p>
    <w:p w:rsidR="006F3A26" w:rsidRPr="005663F8" w:rsidRDefault="006F3A26" w:rsidP="00884638">
      <w:pPr>
        <w:pStyle w:val="ConsPlusNormal"/>
        <w:ind w:firstLine="540"/>
        <w:jc w:val="both"/>
        <w:rPr>
          <w:szCs w:val="24"/>
        </w:rPr>
      </w:pPr>
      <w:r w:rsidRPr="005663F8">
        <w:rPr>
          <w:szCs w:val="24"/>
        </w:rPr>
        <w:t>- хранить разукомплектованные (неисправные) транспортные средства в не установленных для этих целей местах (газонах, тротуарах, остановочных карманах, крышах зданий и сооружений, прилегающих к частным домовладениям территориях);</w:t>
      </w:r>
    </w:p>
    <w:p w:rsidR="006F3A26" w:rsidRPr="005663F8" w:rsidRDefault="006F3A26" w:rsidP="00884638">
      <w:pPr>
        <w:pStyle w:val="ConsPlusNormal"/>
        <w:ind w:firstLine="540"/>
        <w:jc w:val="both"/>
        <w:rPr>
          <w:szCs w:val="24"/>
        </w:rPr>
      </w:pPr>
      <w:r w:rsidRPr="005663F8">
        <w:rPr>
          <w:szCs w:val="24"/>
        </w:rPr>
        <w:t>- осуществлять передвижение тяжеловесных механизмов, тракторов, кранов и других машин на гусеничном ходу по улицам, имеющим асфальтобетонное покрытие;</w:t>
      </w:r>
    </w:p>
    <w:p w:rsidR="006F3A26" w:rsidRPr="005663F8" w:rsidRDefault="006F3A26" w:rsidP="00884638">
      <w:pPr>
        <w:pStyle w:val="ConsPlusNormal"/>
        <w:ind w:firstLine="540"/>
        <w:jc w:val="both"/>
        <w:rPr>
          <w:szCs w:val="24"/>
        </w:rPr>
      </w:pPr>
      <w:r w:rsidRPr="005663F8">
        <w:rPr>
          <w:szCs w:val="24"/>
        </w:rPr>
        <w:t xml:space="preserve">- самовольно устанавливать шлагбаумы, ограждения, перегораживать проезды, проходы во </w:t>
      </w:r>
      <w:proofErr w:type="spellStart"/>
      <w:r w:rsidRPr="005663F8">
        <w:rPr>
          <w:szCs w:val="24"/>
        </w:rPr>
        <w:t>внутридворовые</w:t>
      </w:r>
      <w:proofErr w:type="spellEnd"/>
      <w:r w:rsidRPr="005663F8">
        <w:rPr>
          <w:szCs w:val="24"/>
        </w:rPr>
        <w:t xml:space="preserve"> территории, обустраивать "лежачих полицейских" и др. на территориях общего пользования;</w:t>
      </w:r>
    </w:p>
    <w:p w:rsidR="006F3A26" w:rsidRPr="005663F8" w:rsidRDefault="006F3A26" w:rsidP="00884638">
      <w:pPr>
        <w:pStyle w:val="ConsPlusNormal"/>
        <w:ind w:firstLine="540"/>
        <w:jc w:val="both"/>
        <w:rPr>
          <w:szCs w:val="24"/>
        </w:rPr>
      </w:pPr>
      <w:r w:rsidRPr="005663F8">
        <w:rPr>
          <w:szCs w:val="24"/>
        </w:rPr>
        <w:t>- выдвигать или перемещать на проезжую часть автомобильных дорог, улиц и проездов снег, счищаемый с внутриквартальных проездов, дворовых территорий, территорий предприятий, организаций, строительных площадок, торговых объектов;</w:t>
      </w:r>
    </w:p>
    <w:p w:rsidR="006F3A26" w:rsidRPr="005663F8" w:rsidRDefault="006F3A26" w:rsidP="00884638">
      <w:pPr>
        <w:pStyle w:val="ConsPlusNormal"/>
        <w:ind w:firstLine="540"/>
        <w:jc w:val="both"/>
        <w:rPr>
          <w:szCs w:val="24"/>
        </w:rPr>
      </w:pPr>
      <w:r w:rsidRPr="005663F8">
        <w:rPr>
          <w:szCs w:val="24"/>
        </w:rPr>
        <w:t xml:space="preserve">- применять техническую соль, жидкий хлористый кальций в качестве </w:t>
      </w:r>
      <w:proofErr w:type="spellStart"/>
      <w:r w:rsidRPr="005663F8">
        <w:rPr>
          <w:szCs w:val="24"/>
        </w:rPr>
        <w:t>противогололедного</w:t>
      </w:r>
      <w:proofErr w:type="spellEnd"/>
      <w:r w:rsidRPr="005663F8">
        <w:rPr>
          <w:szCs w:val="24"/>
        </w:rPr>
        <w:t xml:space="preserve"> реагента на городских дорогах, тротуарах, в парках, скверах, дворах и прочих пешеходных и озелененных зонах;</w:t>
      </w:r>
    </w:p>
    <w:p w:rsidR="006F3A26" w:rsidRPr="005663F8" w:rsidRDefault="006F3A26" w:rsidP="00884638">
      <w:pPr>
        <w:pStyle w:val="ConsPlusNormal"/>
        <w:ind w:firstLine="540"/>
        <w:jc w:val="both"/>
        <w:rPr>
          <w:szCs w:val="24"/>
        </w:rPr>
      </w:pPr>
      <w:r w:rsidRPr="005663F8">
        <w:rPr>
          <w:szCs w:val="24"/>
        </w:rPr>
        <w:t>- купаться, стирать белье в фонтанах;</w:t>
      </w:r>
    </w:p>
    <w:p w:rsidR="006F3A26" w:rsidRPr="005663F8" w:rsidRDefault="006F3A26" w:rsidP="00884638">
      <w:pPr>
        <w:pStyle w:val="ConsPlusNormal"/>
        <w:ind w:firstLine="540"/>
        <w:jc w:val="both"/>
        <w:rPr>
          <w:szCs w:val="24"/>
        </w:rPr>
      </w:pPr>
      <w:r w:rsidRPr="005663F8">
        <w:rPr>
          <w:szCs w:val="24"/>
        </w:rPr>
        <w:t>- купать в фонтанах домашних животных.</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szCs w:val="24"/>
        </w:rPr>
      </w:pPr>
      <w:r w:rsidRPr="005663F8">
        <w:rPr>
          <w:b/>
          <w:szCs w:val="24"/>
        </w:rPr>
        <w:t>13.19. Проведение работ при строительстве, ремонте,</w:t>
      </w:r>
    </w:p>
    <w:p w:rsidR="006F3A26" w:rsidRDefault="006F3A26" w:rsidP="00884638">
      <w:pPr>
        <w:pStyle w:val="ConsPlusNormal"/>
        <w:ind w:firstLine="540"/>
        <w:jc w:val="center"/>
        <w:outlineLvl w:val="2"/>
        <w:rPr>
          <w:b/>
          <w:szCs w:val="24"/>
        </w:rPr>
      </w:pPr>
      <w:r w:rsidRPr="005663F8">
        <w:rPr>
          <w:b/>
          <w:szCs w:val="24"/>
        </w:rPr>
        <w:t>реконструкции коммуникаций</w:t>
      </w:r>
    </w:p>
    <w:p w:rsidR="00D4238E" w:rsidRPr="005663F8" w:rsidRDefault="00D4238E" w:rsidP="00884638">
      <w:pPr>
        <w:pStyle w:val="ConsPlusNormal"/>
        <w:ind w:firstLine="540"/>
        <w:jc w:val="center"/>
        <w:outlineLvl w:val="2"/>
        <w:rPr>
          <w:b/>
          <w:szCs w:val="24"/>
        </w:rPr>
      </w:pPr>
    </w:p>
    <w:p w:rsidR="006F3A26" w:rsidRPr="005663F8" w:rsidRDefault="006F3A26" w:rsidP="00884638">
      <w:pPr>
        <w:pStyle w:val="ConsPlusNormal"/>
        <w:ind w:firstLine="540"/>
        <w:jc w:val="both"/>
        <w:rPr>
          <w:szCs w:val="24"/>
        </w:rPr>
      </w:pPr>
      <w:r w:rsidRPr="005663F8">
        <w:rPr>
          <w:szCs w:val="24"/>
        </w:rPr>
        <w:t>13.19.1. Согласование размещения инженерных коммуникаций и сооружений</w:t>
      </w:r>
      <w:r w:rsidRPr="005663F8">
        <w:rPr>
          <w:color w:val="000000"/>
          <w:szCs w:val="24"/>
        </w:rPr>
        <w:t>,</w:t>
      </w:r>
      <w:r w:rsidRPr="005663F8">
        <w:rPr>
          <w:szCs w:val="24"/>
        </w:rPr>
        <w:t xml:space="preserve"> </w:t>
      </w:r>
      <w:r w:rsidRPr="005663F8">
        <w:rPr>
          <w:szCs w:val="24"/>
        </w:rPr>
        <w:lastRenderedPageBreak/>
        <w:t>координацию сроков производства работ по сооружению и ремонту инженерных коммуникаций, связанных с нарушением благоустройства территорий, осуществляет администрация города Сорска.</w:t>
      </w:r>
    </w:p>
    <w:p w:rsidR="006F3A26" w:rsidRPr="005663F8" w:rsidRDefault="006F3A26" w:rsidP="00884638">
      <w:pPr>
        <w:pStyle w:val="ConsPlusNormal"/>
        <w:ind w:firstLine="540"/>
        <w:jc w:val="both"/>
        <w:rPr>
          <w:szCs w:val="24"/>
        </w:rPr>
      </w:pPr>
      <w:r w:rsidRPr="005663F8">
        <w:rPr>
          <w:szCs w:val="24"/>
        </w:rPr>
        <w:t>13.19.2. Для координации сроков производства работ по строительству и ремонту инженерных коммуникаций и ремонту покрытий городских дорог предприятия, учреждения, организации по эксплуатации инженерных коммуникаций, граждане и подрядные организации не позднее,  чем за 2 месяца до начала работ по строительству и ремонту инженерных коммуникаций, связанных с нарушениями благоустройства, обязаны уведомить а</w:t>
      </w:r>
      <w:r w:rsidRPr="005663F8">
        <w:rPr>
          <w:color w:val="000000"/>
          <w:szCs w:val="24"/>
        </w:rPr>
        <w:t>дминистрацию города Сорска</w:t>
      </w:r>
      <w:r w:rsidRPr="005663F8">
        <w:rPr>
          <w:szCs w:val="24"/>
        </w:rPr>
        <w:t xml:space="preserve"> о планируемых сроках производства работ.</w:t>
      </w:r>
    </w:p>
    <w:p w:rsidR="006F3A26" w:rsidRPr="005663F8" w:rsidRDefault="006F3A26" w:rsidP="00884638">
      <w:pPr>
        <w:pStyle w:val="ConsPlusNormal"/>
        <w:ind w:firstLine="540"/>
        <w:jc w:val="both"/>
        <w:rPr>
          <w:szCs w:val="24"/>
        </w:rPr>
      </w:pPr>
      <w:r w:rsidRPr="005663F8">
        <w:rPr>
          <w:szCs w:val="24"/>
        </w:rPr>
        <w:t xml:space="preserve">Плановые работы на территории города, связанные с нарушением асфальтового покрытия, разрешается проводить </w:t>
      </w:r>
      <w:r w:rsidRPr="005663F8">
        <w:rPr>
          <w:color w:val="000000"/>
          <w:szCs w:val="24"/>
        </w:rPr>
        <w:t>до 30 сентября текущего</w:t>
      </w:r>
      <w:r w:rsidRPr="005663F8">
        <w:rPr>
          <w:szCs w:val="24"/>
        </w:rPr>
        <w:t xml:space="preserve"> календарного года. Допускается проводить такие работы в более поздние сроки при возникновении аварийных ситуаций на подземных коммуникациях.</w:t>
      </w:r>
    </w:p>
    <w:p w:rsidR="006F3A26" w:rsidRPr="005663F8" w:rsidRDefault="006F3A26" w:rsidP="00884638">
      <w:pPr>
        <w:pStyle w:val="ConsPlusNormal"/>
        <w:ind w:firstLine="540"/>
        <w:jc w:val="both"/>
        <w:rPr>
          <w:szCs w:val="24"/>
        </w:rPr>
      </w:pPr>
      <w:r w:rsidRPr="005663F8">
        <w:rPr>
          <w:szCs w:val="24"/>
        </w:rPr>
        <w:t>13.19.3. Не допускаются плановые разрытия проезжей части, тротуаров, улиц и проездов с интенсивным движением транспорта в течение пяти лет после окончания их строительства или капитального ремонта дорожного покрытия или в случае, если окончание работ планируется на сроки, когда восстановление асфальтового покрытия невозможно по технологическим причинам.</w:t>
      </w:r>
    </w:p>
    <w:p w:rsidR="006F3A26" w:rsidRPr="005663F8" w:rsidRDefault="006F3A26" w:rsidP="00884638">
      <w:pPr>
        <w:pStyle w:val="ConsPlusNormal"/>
        <w:ind w:firstLine="540"/>
        <w:jc w:val="both"/>
        <w:rPr>
          <w:szCs w:val="24"/>
        </w:rPr>
      </w:pPr>
      <w:r w:rsidRPr="005663F8">
        <w:rPr>
          <w:szCs w:val="24"/>
        </w:rPr>
        <w:t>13.19.4. Прокладка и переустройство подземных сооружений могут осуществляться открытым и закрытым способом.</w:t>
      </w:r>
    </w:p>
    <w:p w:rsidR="006F3A26" w:rsidRPr="005663F8" w:rsidRDefault="006F3A26" w:rsidP="00884638">
      <w:pPr>
        <w:pStyle w:val="ConsPlusNormal"/>
        <w:ind w:firstLine="540"/>
        <w:jc w:val="both"/>
        <w:rPr>
          <w:szCs w:val="24"/>
        </w:rPr>
      </w:pPr>
      <w:r w:rsidRPr="005663F8">
        <w:rPr>
          <w:szCs w:val="24"/>
        </w:rPr>
        <w:t xml:space="preserve">При реконструкции действующих подземных коммуникаций необходимо предусматривать, как правило, их вынос из-под проезжей части улиц. При необходимости прокладки подземных коммуникаций в стесненных условиях разрытие траншей и котлованов должно производиться с вертикальными стенками и в креплениях, с одновременным вывозом грунта. </w:t>
      </w:r>
    </w:p>
    <w:p w:rsidR="006F3A26" w:rsidRPr="005663F8" w:rsidRDefault="006F3A26" w:rsidP="00884638">
      <w:pPr>
        <w:pStyle w:val="ConsPlusNormal"/>
        <w:ind w:firstLine="540"/>
        <w:jc w:val="both"/>
        <w:rPr>
          <w:szCs w:val="24"/>
        </w:rPr>
      </w:pPr>
      <w:r w:rsidRPr="005663F8">
        <w:rPr>
          <w:szCs w:val="24"/>
        </w:rPr>
        <w:t xml:space="preserve">При прокладке подземных коммуникаций под проезжей частью улиц, проездами, а также под тротуарами следует предусматривать восстановление проезжей части автодороги (тротуара) на полную ширину независимо от ширины траншеи. При необходимости следует предусматривать замену </w:t>
      </w:r>
      <w:proofErr w:type="spellStart"/>
      <w:r w:rsidRPr="005663F8">
        <w:rPr>
          <w:szCs w:val="24"/>
        </w:rPr>
        <w:t>поребрика</w:t>
      </w:r>
      <w:proofErr w:type="spellEnd"/>
      <w:r w:rsidRPr="005663F8">
        <w:rPr>
          <w:szCs w:val="24"/>
        </w:rPr>
        <w:t xml:space="preserve"> бордюрного.</w:t>
      </w:r>
    </w:p>
    <w:p w:rsidR="006F3A26" w:rsidRPr="005663F8" w:rsidRDefault="006F3A26" w:rsidP="00884638">
      <w:pPr>
        <w:pStyle w:val="ConsPlusNormal"/>
        <w:ind w:firstLine="540"/>
        <w:jc w:val="both"/>
        <w:rPr>
          <w:szCs w:val="24"/>
        </w:rPr>
      </w:pPr>
      <w:r w:rsidRPr="005663F8">
        <w:rPr>
          <w:szCs w:val="24"/>
        </w:rPr>
        <w:t>Не допускается применение кирпича в конструкциях подземных коммуникаций, расположенных под проезжей частью.</w:t>
      </w:r>
    </w:p>
    <w:p w:rsidR="006F3A26" w:rsidRPr="005663F8" w:rsidRDefault="006F3A26" w:rsidP="00884638">
      <w:pPr>
        <w:pStyle w:val="ConsPlusNormal"/>
        <w:ind w:firstLine="540"/>
        <w:jc w:val="both"/>
        <w:rPr>
          <w:szCs w:val="24"/>
        </w:rPr>
      </w:pPr>
      <w:r w:rsidRPr="005663F8">
        <w:rPr>
          <w:szCs w:val="24"/>
        </w:rPr>
        <w:t>13.19.5. Строительство и реконструкцию подземных коммуникаций следует совмещать со строительством и реконструкцией улиц и дорог.</w:t>
      </w:r>
    </w:p>
    <w:p w:rsidR="006F3A26" w:rsidRPr="005663F8" w:rsidRDefault="006F3A26" w:rsidP="00884638">
      <w:pPr>
        <w:pStyle w:val="ConsPlusNormal"/>
        <w:ind w:firstLine="540"/>
        <w:jc w:val="both"/>
        <w:rPr>
          <w:szCs w:val="24"/>
        </w:rPr>
      </w:pPr>
      <w:r w:rsidRPr="005663F8">
        <w:rPr>
          <w:szCs w:val="24"/>
        </w:rPr>
        <w:t>Проекты подземных коммуникаций, проходящих по строящейся или подлежащей реконструкции улице и не реализованные до окончания строительства (реконструкции), аннулируются.</w:t>
      </w:r>
    </w:p>
    <w:p w:rsidR="006F3A26" w:rsidRPr="005663F8" w:rsidRDefault="006F3A26" w:rsidP="00884638">
      <w:pPr>
        <w:pStyle w:val="ConsPlusNormal"/>
        <w:ind w:firstLine="540"/>
        <w:jc w:val="both"/>
        <w:rPr>
          <w:color w:val="000000"/>
          <w:szCs w:val="24"/>
        </w:rPr>
      </w:pPr>
      <w:r w:rsidRPr="005663F8">
        <w:rPr>
          <w:color w:val="000000"/>
          <w:szCs w:val="24"/>
        </w:rPr>
        <w:t>13.19.6. Разрешение на производство земляных работ (ордер).</w:t>
      </w:r>
    </w:p>
    <w:p w:rsidR="006F3A26" w:rsidRPr="005663F8" w:rsidRDefault="006F3A26" w:rsidP="00884638">
      <w:pPr>
        <w:pStyle w:val="ConsPlusNormal"/>
        <w:ind w:firstLine="540"/>
        <w:jc w:val="both"/>
        <w:rPr>
          <w:szCs w:val="24"/>
        </w:rPr>
      </w:pPr>
      <w:r w:rsidRPr="005663F8">
        <w:rPr>
          <w:szCs w:val="24"/>
        </w:rPr>
        <w:t>13.19.6.1. 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следует производить только при наличии письменного разрешения (ордера на проведение земляных работ), выданного администрацией города Сорска, в котором устанавливаются порядок, сроки и способ производства работ, а также определяются лица, ответственные за восстановительные работы.</w:t>
      </w:r>
    </w:p>
    <w:p w:rsidR="006F3A26" w:rsidRPr="005663F8" w:rsidRDefault="006F3A26" w:rsidP="00884638">
      <w:pPr>
        <w:pStyle w:val="ConsPlusNormal"/>
        <w:ind w:firstLine="540"/>
        <w:jc w:val="both"/>
        <w:rPr>
          <w:szCs w:val="24"/>
        </w:rPr>
      </w:pPr>
      <w:r w:rsidRPr="005663F8">
        <w:rPr>
          <w:szCs w:val="24"/>
        </w:rPr>
        <w:t>Аварийные работы рекомендуется начинать владельцам сетей по телефонограмме или по уведомлению администрации муниципального образования с последующим оформлением разрешения в 3-дневный срок.</w:t>
      </w:r>
    </w:p>
    <w:p w:rsidR="006F3A26" w:rsidRPr="005663F8" w:rsidRDefault="006F3A26" w:rsidP="00884638">
      <w:pPr>
        <w:pStyle w:val="ConsPlusNormal"/>
        <w:ind w:firstLine="540"/>
        <w:jc w:val="both"/>
        <w:rPr>
          <w:color w:val="000000"/>
          <w:szCs w:val="24"/>
        </w:rPr>
      </w:pPr>
      <w:r w:rsidRPr="005663F8">
        <w:rPr>
          <w:color w:val="000000"/>
          <w:szCs w:val="24"/>
        </w:rPr>
        <w:t>13.19.6.2. Разрешение на производство земляных работ (ордер) выдается администрацией города Сорска при предъявлении:</w:t>
      </w:r>
    </w:p>
    <w:p w:rsidR="006F3A26" w:rsidRPr="005663F8" w:rsidRDefault="006F3A26" w:rsidP="00884638">
      <w:pPr>
        <w:pStyle w:val="ConsPlusNormal"/>
        <w:ind w:firstLine="540"/>
        <w:jc w:val="both"/>
        <w:rPr>
          <w:szCs w:val="24"/>
        </w:rPr>
      </w:pPr>
      <w:r w:rsidRPr="005663F8">
        <w:rPr>
          <w:szCs w:val="24"/>
        </w:rPr>
        <w:t>- заявления на получение разрешения на производство земляных работ (ордера). В заявлении указывается лицо, ответственное за производство земляных работ;</w:t>
      </w:r>
    </w:p>
    <w:p w:rsidR="006F3A26" w:rsidRPr="005663F8" w:rsidRDefault="006F3A26" w:rsidP="00884638">
      <w:pPr>
        <w:pStyle w:val="ConsPlusNormal"/>
        <w:ind w:firstLine="540"/>
        <w:jc w:val="both"/>
        <w:rPr>
          <w:color w:val="000000"/>
          <w:szCs w:val="24"/>
        </w:rPr>
      </w:pPr>
      <w:r w:rsidRPr="005663F8">
        <w:rPr>
          <w:szCs w:val="24"/>
        </w:rPr>
        <w:t xml:space="preserve">- рабочего проекта или рабочего чертежа на строительство, реконструкцию, ремонт инженерной сети, согласованных с лицами, которые эксплуатируют инженерные сети, </w:t>
      </w:r>
      <w:r w:rsidRPr="005663F8">
        <w:rPr>
          <w:szCs w:val="24"/>
        </w:rPr>
        <w:lastRenderedPageBreak/>
        <w:t xml:space="preserve">находящиеся в месте производства земляных работ (непосредственной близости от места производства земляных работ). Перечень лиц, которые эксплуатируют инженерные сети, находящиеся в месте производства земляных работ (непосредственной близости от места производства земляных работ), определяется и </w:t>
      </w:r>
      <w:r w:rsidRPr="005663F8">
        <w:rPr>
          <w:color w:val="000000"/>
          <w:szCs w:val="24"/>
        </w:rPr>
        <w:t>согласовывается с администрацией города Сорска;</w:t>
      </w:r>
    </w:p>
    <w:p w:rsidR="006F3A26" w:rsidRPr="005663F8" w:rsidRDefault="006F3A26" w:rsidP="00884638">
      <w:pPr>
        <w:pStyle w:val="ConsPlusNormal"/>
        <w:ind w:firstLine="540"/>
        <w:jc w:val="both"/>
        <w:rPr>
          <w:szCs w:val="24"/>
        </w:rPr>
      </w:pPr>
      <w:r w:rsidRPr="005663F8">
        <w:rPr>
          <w:szCs w:val="24"/>
        </w:rPr>
        <w:t>- календарного графика производства земляных работ и полного восстановления нарушаемых объектов благоустройства;</w:t>
      </w:r>
    </w:p>
    <w:p w:rsidR="006F3A26" w:rsidRPr="005663F8" w:rsidRDefault="006F3A26" w:rsidP="00884638">
      <w:pPr>
        <w:pStyle w:val="ConsPlusNormal"/>
        <w:ind w:firstLine="540"/>
        <w:jc w:val="both"/>
        <w:rPr>
          <w:szCs w:val="24"/>
        </w:rPr>
      </w:pPr>
      <w:r w:rsidRPr="005663F8">
        <w:rPr>
          <w:szCs w:val="24"/>
        </w:rPr>
        <w:t>- схемы объездных путей при производстве земляных работ на городских магистралях, улицах и дорогах с интенсивным движением транспорта;</w:t>
      </w:r>
    </w:p>
    <w:p w:rsidR="006F3A26" w:rsidRPr="005663F8" w:rsidRDefault="006F3A26" w:rsidP="00884638">
      <w:pPr>
        <w:pStyle w:val="ConsPlusNormal"/>
        <w:ind w:firstLine="540"/>
        <w:jc w:val="both"/>
        <w:rPr>
          <w:szCs w:val="24"/>
        </w:rPr>
      </w:pPr>
      <w:r w:rsidRPr="005663F8">
        <w:rPr>
          <w:szCs w:val="24"/>
        </w:rPr>
        <w:t>- гарантийного обязательство заказчика и (или) производителя работ по восстановлению нарушенного благоустройства;</w:t>
      </w:r>
    </w:p>
    <w:p w:rsidR="006F3A26" w:rsidRPr="005663F8" w:rsidRDefault="006F3A26" w:rsidP="00884638">
      <w:pPr>
        <w:pStyle w:val="ConsPlusNormal"/>
        <w:ind w:firstLine="540"/>
        <w:jc w:val="both"/>
        <w:rPr>
          <w:szCs w:val="24"/>
        </w:rPr>
      </w:pPr>
      <w:r w:rsidRPr="005663F8">
        <w:rPr>
          <w:szCs w:val="24"/>
        </w:rPr>
        <w:t>- гарантийного обязательства заказчика и (или) производителя работ о выполнении восстановления нарушенного благоустройства в случае просадки грунта в течение 2 лет со времени выполнения работ. Если земляные работы проводились в зимний период и проведение благоустройства было невозможно, то двухлетний срок исчисляется со времени проведения благоустройства;</w:t>
      </w:r>
    </w:p>
    <w:p w:rsidR="006F3A26" w:rsidRPr="005663F8" w:rsidRDefault="006F3A26" w:rsidP="00884638">
      <w:pPr>
        <w:pStyle w:val="ConsPlusNormal"/>
        <w:ind w:firstLine="540"/>
        <w:jc w:val="both"/>
        <w:rPr>
          <w:szCs w:val="24"/>
        </w:rPr>
      </w:pPr>
      <w:r w:rsidRPr="005663F8">
        <w:rPr>
          <w:szCs w:val="24"/>
        </w:rPr>
        <w:t>- копии договора с лицом, имеющим свидетельство саморегулируемой организации о допуске к производству работ, в случае если для производства планируемого вида земляных работ требуется соответствующий допуск;</w:t>
      </w:r>
    </w:p>
    <w:p w:rsidR="006F3A26" w:rsidRPr="005663F8" w:rsidRDefault="006F3A26" w:rsidP="00884638">
      <w:pPr>
        <w:pStyle w:val="ConsPlusNormal"/>
        <w:ind w:firstLine="540"/>
        <w:jc w:val="both"/>
        <w:rPr>
          <w:szCs w:val="24"/>
        </w:rPr>
      </w:pPr>
      <w:r w:rsidRPr="005663F8">
        <w:rPr>
          <w:szCs w:val="24"/>
        </w:rPr>
        <w:t>- копии договора на проведение земляных работ с заказчиком, в случае если за разрешением обращается подрядчик;</w:t>
      </w:r>
    </w:p>
    <w:p w:rsidR="006F3A26" w:rsidRPr="005663F8" w:rsidRDefault="006F3A26" w:rsidP="00884638">
      <w:pPr>
        <w:pStyle w:val="ConsPlusNormal"/>
        <w:ind w:firstLine="540"/>
        <w:jc w:val="both"/>
        <w:rPr>
          <w:szCs w:val="24"/>
        </w:rPr>
      </w:pPr>
      <w:r w:rsidRPr="005663F8">
        <w:rPr>
          <w:szCs w:val="24"/>
        </w:rPr>
        <w:t>- копии документа, удостоверяющего личность (для заявителей - физических лиц);</w:t>
      </w:r>
    </w:p>
    <w:p w:rsidR="006F3A26" w:rsidRPr="005663F8" w:rsidRDefault="006F3A26" w:rsidP="00884638">
      <w:pPr>
        <w:pStyle w:val="ConsPlusNormal"/>
        <w:ind w:firstLine="540"/>
        <w:jc w:val="both"/>
        <w:rPr>
          <w:szCs w:val="24"/>
        </w:rPr>
      </w:pPr>
      <w:r w:rsidRPr="005663F8">
        <w:rPr>
          <w:szCs w:val="24"/>
        </w:rPr>
        <w:t>- фотографии места прохождения трассы.</w:t>
      </w:r>
    </w:p>
    <w:p w:rsidR="006F3A26" w:rsidRPr="005663F8" w:rsidRDefault="006F3A26" w:rsidP="00884638">
      <w:pPr>
        <w:pStyle w:val="ConsPlusNormal"/>
        <w:ind w:firstLine="540"/>
        <w:jc w:val="both"/>
        <w:rPr>
          <w:szCs w:val="24"/>
        </w:rPr>
      </w:pPr>
      <w:r w:rsidRPr="005663F8">
        <w:rPr>
          <w:szCs w:val="24"/>
        </w:rPr>
        <w:t>Заявление на получение разрешения на производство земляных работ (ордера) подается лицом, являющимся заказчиком или подрядчиком работ; лицом, своими силами осуществляющим земляные работы. Заявление на получение разрешения может быть подано представителем указанных лиц по доверенности.</w:t>
      </w:r>
    </w:p>
    <w:p w:rsidR="006F3A26" w:rsidRPr="005663F8" w:rsidRDefault="006F3A26" w:rsidP="00884638">
      <w:pPr>
        <w:pStyle w:val="ConsPlusNormal"/>
        <w:ind w:firstLine="540"/>
        <w:jc w:val="both"/>
        <w:rPr>
          <w:szCs w:val="24"/>
        </w:rPr>
      </w:pPr>
      <w:r w:rsidRPr="005663F8">
        <w:rPr>
          <w:szCs w:val="24"/>
        </w:rPr>
        <w:t>Разрешение на производство земляных работ (ордер) выдается лицу, обратившемуся с заявлением о его выдаче, или его представителю по доверенности.</w:t>
      </w:r>
    </w:p>
    <w:p w:rsidR="006F3A26" w:rsidRPr="005663F8" w:rsidRDefault="006F3A26" w:rsidP="00884638">
      <w:pPr>
        <w:pStyle w:val="ConsPlusNormal"/>
        <w:ind w:firstLine="540"/>
        <w:jc w:val="both"/>
        <w:rPr>
          <w:szCs w:val="24"/>
        </w:rPr>
      </w:pPr>
      <w:r w:rsidRPr="005663F8">
        <w:rPr>
          <w:szCs w:val="24"/>
        </w:rPr>
        <w:t xml:space="preserve">Лицо, получившее разрешение на производство земляных работ (ордер), при которых требуется организация объездных путей, согласовывает до начала производства </w:t>
      </w:r>
      <w:r w:rsidRPr="005663F8">
        <w:rPr>
          <w:color w:val="000000"/>
          <w:szCs w:val="24"/>
        </w:rPr>
        <w:t xml:space="preserve">работ с ОГИБДД </w:t>
      </w:r>
      <w:proofErr w:type="spellStart"/>
      <w:r w:rsidRPr="005663F8">
        <w:rPr>
          <w:color w:val="000000"/>
          <w:szCs w:val="24"/>
        </w:rPr>
        <w:t>Отд</w:t>
      </w:r>
      <w:proofErr w:type="spellEnd"/>
      <w:r w:rsidRPr="005663F8">
        <w:rPr>
          <w:color w:val="000000"/>
          <w:szCs w:val="24"/>
        </w:rPr>
        <w:t xml:space="preserve"> МВД России по г.</w:t>
      </w:r>
      <w:r w:rsidR="008B214F">
        <w:rPr>
          <w:color w:val="000000"/>
          <w:szCs w:val="24"/>
        </w:rPr>
        <w:t xml:space="preserve"> </w:t>
      </w:r>
      <w:r w:rsidRPr="005663F8">
        <w:rPr>
          <w:color w:val="000000"/>
          <w:szCs w:val="24"/>
        </w:rPr>
        <w:t xml:space="preserve">Сорску и администрацией  города </w:t>
      </w:r>
      <w:r w:rsidRPr="005663F8">
        <w:rPr>
          <w:szCs w:val="24"/>
        </w:rPr>
        <w:t>Сорска схему объездных путей на период проведения земляных работ.</w:t>
      </w:r>
    </w:p>
    <w:p w:rsidR="006F3A26" w:rsidRPr="005663F8" w:rsidRDefault="006F3A26" w:rsidP="00884638">
      <w:pPr>
        <w:pStyle w:val="ConsPlusNormal"/>
        <w:ind w:firstLine="540"/>
        <w:jc w:val="both"/>
        <w:rPr>
          <w:szCs w:val="24"/>
        </w:rPr>
      </w:pPr>
      <w:r w:rsidRPr="005663F8">
        <w:rPr>
          <w:szCs w:val="24"/>
        </w:rPr>
        <w:t xml:space="preserve">Организация, получившая разрешение на производство земляных работ с закрытием улицы, изменением маршрутов пассажирского транспорта, не позднее, чем за </w:t>
      </w:r>
      <w:r w:rsidRPr="005663F8">
        <w:rPr>
          <w:color w:val="000000"/>
          <w:szCs w:val="24"/>
        </w:rPr>
        <w:t>три дня до начала работ подает объявление в печатных средствах массовой информацию о проведении</w:t>
      </w:r>
      <w:r w:rsidRPr="005663F8">
        <w:rPr>
          <w:szCs w:val="24"/>
        </w:rPr>
        <w:t xml:space="preserve"> земляных работ с указанием срока, в течение которого будет закрыта улица и (или) изменены маршруты пассажирского транспорта.</w:t>
      </w:r>
    </w:p>
    <w:p w:rsidR="006F3A26" w:rsidRPr="005663F8" w:rsidRDefault="006F3A26" w:rsidP="00884638">
      <w:pPr>
        <w:pStyle w:val="ConsPlusNormal"/>
        <w:ind w:firstLine="540"/>
        <w:jc w:val="both"/>
        <w:rPr>
          <w:szCs w:val="24"/>
        </w:rPr>
      </w:pPr>
      <w:r w:rsidRPr="005663F8">
        <w:rPr>
          <w:szCs w:val="24"/>
        </w:rPr>
        <w:t xml:space="preserve">В случае, если </w:t>
      </w:r>
      <w:r w:rsidRPr="005663F8">
        <w:rPr>
          <w:color w:val="000000"/>
          <w:szCs w:val="24"/>
        </w:rPr>
        <w:t>в течение 10 дней</w:t>
      </w:r>
      <w:r w:rsidRPr="005663F8">
        <w:rPr>
          <w:szCs w:val="24"/>
        </w:rPr>
        <w:t xml:space="preserve"> со дня начала действия разрешения на производство земляных работ лицо, его получившее, не приступило к работам, то разрешение аннулируется.</w:t>
      </w:r>
    </w:p>
    <w:p w:rsidR="006F3A26" w:rsidRPr="005663F8" w:rsidRDefault="00B1193D" w:rsidP="00884638">
      <w:pPr>
        <w:pStyle w:val="ConsPlusNormal"/>
        <w:ind w:firstLine="540"/>
        <w:jc w:val="both"/>
        <w:rPr>
          <w:szCs w:val="24"/>
        </w:rPr>
      </w:pPr>
      <w:r w:rsidRPr="005663F8">
        <w:rPr>
          <w:szCs w:val="24"/>
        </w:rPr>
        <w:t xml:space="preserve">В случае, </w:t>
      </w:r>
      <w:r w:rsidR="006F3A26" w:rsidRPr="005663F8">
        <w:rPr>
          <w:szCs w:val="24"/>
        </w:rPr>
        <w:t xml:space="preserve">если земляные работы не могут быть завершены по объективным причинам в установленный в разрешении срок, то лицо, получившее разрешение, вправе </w:t>
      </w:r>
      <w:r w:rsidR="006F3A26" w:rsidRPr="005663F8">
        <w:rPr>
          <w:color w:val="000000"/>
          <w:szCs w:val="24"/>
        </w:rPr>
        <w:t xml:space="preserve">не позднее последнего дня срока действия выданного </w:t>
      </w:r>
      <w:r w:rsidR="006F3A26" w:rsidRPr="005663F8">
        <w:rPr>
          <w:szCs w:val="24"/>
        </w:rPr>
        <w:t xml:space="preserve">разрешения подать заявление в </w:t>
      </w:r>
      <w:r w:rsidR="006F3A26" w:rsidRPr="005663F8">
        <w:rPr>
          <w:color w:val="000000"/>
          <w:szCs w:val="24"/>
        </w:rPr>
        <w:t>Управление ЖКХ администрации г. Сорска о</w:t>
      </w:r>
      <w:r w:rsidR="006F3A26" w:rsidRPr="005663F8">
        <w:rPr>
          <w:szCs w:val="24"/>
        </w:rPr>
        <w:t xml:space="preserve"> его продлении.</w:t>
      </w:r>
    </w:p>
    <w:p w:rsidR="006F3A26" w:rsidRPr="005663F8" w:rsidRDefault="006F3A26" w:rsidP="00884638">
      <w:pPr>
        <w:pStyle w:val="ConsPlusNormal"/>
        <w:ind w:firstLine="540"/>
        <w:jc w:val="both"/>
        <w:rPr>
          <w:szCs w:val="24"/>
        </w:rPr>
      </w:pPr>
      <w:r w:rsidRPr="005663F8">
        <w:rPr>
          <w:szCs w:val="24"/>
        </w:rPr>
        <w:t>13.19.7. Прокладку напорных коммуникаций под проезжей частью улиц рекомендуется не допускать.</w:t>
      </w:r>
    </w:p>
    <w:p w:rsidR="006F3A26" w:rsidRPr="005663F8" w:rsidRDefault="006F3A26" w:rsidP="00884638">
      <w:pPr>
        <w:pStyle w:val="ConsPlusNormal"/>
        <w:ind w:firstLine="540"/>
        <w:jc w:val="both"/>
        <w:rPr>
          <w:szCs w:val="24"/>
        </w:rPr>
      </w:pPr>
      <w:r w:rsidRPr="005663F8">
        <w:rPr>
          <w:szCs w:val="24"/>
        </w:rPr>
        <w:t>13.19.8. При реконструкции действующих подземных коммуникаций необходимо предусматривать их вынос из-под проезжей части улиц.</w:t>
      </w:r>
    </w:p>
    <w:p w:rsidR="006F3A26" w:rsidRPr="005663F8" w:rsidRDefault="006F3A26" w:rsidP="00884638">
      <w:pPr>
        <w:pStyle w:val="ConsPlusNormal"/>
        <w:ind w:firstLine="540"/>
        <w:jc w:val="both"/>
        <w:rPr>
          <w:szCs w:val="24"/>
        </w:rPr>
      </w:pPr>
      <w:r w:rsidRPr="005663F8">
        <w:rPr>
          <w:szCs w:val="24"/>
        </w:rPr>
        <w:t>13.19.9. При необходимости прокладки подземных коммуникаций в стесненных условиях следует предусматривать сооружение переходных коллекторов. Проектирование коллекторов следует осуществлять с учетом перспективы развития сетей.</w:t>
      </w:r>
    </w:p>
    <w:p w:rsidR="006F3A26" w:rsidRPr="005663F8" w:rsidRDefault="006F3A26" w:rsidP="00884638">
      <w:pPr>
        <w:pStyle w:val="ConsPlusNormal"/>
        <w:ind w:firstLine="540"/>
        <w:jc w:val="both"/>
        <w:rPr>
          <w:color w:val="000000"/>
          <w:szCs w:val="24"/>
        </w:rPr>
      </w:pPr>
      <w:r w:rsidRPr="005663F8">
        <w:rPr>
          <w:szCs w:val="24"/>
        </w:rPr>
        <w:t xml:space="preserve">13.19.10. </w:t>
      </w:r>
      <w:r w:rsidRPr="005663F8">
        <w:rPr>
          <w:color w:val="000000"/>
          <w:szCs w:val="24"/>
        </w:rPr>
        <w:t>Все разрушения и повреждения дорожных</w:t>
      </w:r>
      <w:r w:rsidRPr="005663F8">
        <w:rPr>
          <w:szCs w:val="24"/>
        </w:rPr>
        <w:t xml:space="preserve"> покрытий, озеленения и </w:t>
      </w:r>
      <w:r w:rsidRPr="005663F8">
        <w:rPr>
          <w:szCs w:val="24"/>
        </w:rPr>
        <w:lastRenderedPageBreak/>
        <w:t xml:space="preserve">элементов благоустройства, произведенные по вине строительных и ремонтных организаций при производстве работ по прокладке подземных коммуникаций или других видов строительных работ, следует ликвидировать в полном объеме организациям, получившим разрешение на производство работ, в сроки, согласованные с </w:t>
      </w:r>
      <w:r w:rsidRPr="005663F8">
        <w:rPr>
          <w:color w:val="000000"/>
          <w:szCs w:val="24"/>
        </w:rPr>
        <w:t>администрацией города Сорска.</w:t>
      </w:r>
    </w:p>
    <w:p w:rsidR="006F3A26" w:rsidRPr="005663F8" w:rsidRDefault="006F3A26" w:rsidP="00884638">
      <w:pPr>
        <w:pStyle w:val="ConsPlusNormal"/>
        <w:ind w:firstLine="540"/>
        <w:jc w:val="both"/>
        <w:rPr>
          <w:szCs w:val="24"/>
        </w:rPr>
      </w:pPr>
      <w:r w:rsidRPr="005663F8">
        <w:rPr>
          <w:szCs w:val="24"/>
        </w:rPr>
        <w:t>13.19.11. До начала производства работ по разрытию рекомендуется:</w:t>
      </w:r>
    </w:p>
    <w:p w:rsidR="006F3A26" w:rsidRPr="005663F8" w:rsidRDefault="006F3A26" w:rsidP="00884638">
      <w:pPr>
        <w:pStyle w:val="ConsPlusNormal"/>
        <w:ind w:firstLine="540"/>
        <w:jc w:val="both"/>
        <w:rPr>
          <w:szCs w:val="24"/>
        </w:rPr>
      </w:pPr>
      <w:r w:rsidRPr="005663F8">
        <w:rPr>
          <w:szCs w:val="24"/>
        </w:rPr>
        <w:t>13.19.11.1. Установить дорожные знаки в соответствии с согласованной схемой.</w:t>
      </w:r>
    </w:p>
    <w:p w:rsidR="006F3A26" w:rsidRPr="005663F8" w:rsidRDefault="006F3A26" w:rsidP="00884638">
      <w:pPr>
        <w:pStyle w:val="ConsPlusNormal"/>
        <w:ind w:firstLine="540"/>
        <w:jc w:val="both"/>
        <w:rPr>
          <w:szCs w:val="24"/>
        </w:rPr>
      </w:pPr>
      <w:r w:rsidRPr="005663F8">
        <w:rPr>
          <w:szCs w:val="24"/>
        </w:rPr>
        <w:t>13.19.11.2. Оградить место производства работ, на ограждениях вывесить табличку с наименованием организации, производящей работы, фамилией ответственного за производство работ лица, номером телефона организации.</w:t>
      </w:r>
    </w:p>
    <w:p w:rsidR="006F3A26" w:rsidRPr="005663F8" w:rsidRDefault="006F3A26" w:rsidP="00884638">
      <w:pPr>
        <w:pStyle w:val="ConsPlusNormal"/>
        <w:ind w:firstLine="540"/>
        <w:jc w:val="both"/>
        <w:rPr>
          <w:szCs w:val="24"/>
        </w:rPr>
      </w:pPr>
      <w:r w:rsidRPr="005663F8">
        <w:rPr>
          <w:szCs w:val="24"/>
        </w:rPr>
        <w:t>13.19.11.3. Ограждение следует содержать в опрятном виде, при производстве работ вблизи проезжей части необходимо обеспечить видимость для водителей и пешеходов, в темное время суток - обозначить красными сигнальными фонарями.</w:t>
      </w:r>
    </w:p>
    <w:p w:rsidR="006F3A26" w:rsidRPr="005663F8" w:rsidRDefault="006F3A26" w:rsidP="00884638">
      <w:pPr>
        <w:pStyle w:val="ConsPlusNormal"/>
        <w:ind w:firstLine="540"/>
        <w:jc w:val="both"/>
        <w:rPr>
          <w:szCs w:val="24"/>
        </w:rPr>
      </w:pPr>
      <w:r w:rsidRPr="005663F8">
        <w:rPr>
          <w:szCs w:val="24"/>
        </w:rPr>
        <w:t>13.19.11.4. Ограждение рекомендуется выполнять сплошным и надежным, предотвращающим попадание посторонних на стройплощадку.</w:t>
      </w:r>
    </w:p>
    <w:p w:rsidR="006F3A26" w:rsidRPr="005663F8" w:rsidRDefault="006F3A26" w:rsidP="00884638">
      <w:pPr>
        <w:pStyle w:val="ConsPlusNormal"/>
        <w:ind w:firstLine="540"/>
        <w:jc w:val="both"/>
        <w:rPr>
          <w:szCs w:val="24"/>
        </w:rPr>
      </w:pPr>
      <w:r w:rsidRPr="005663F8">
        <w:rPr>
          <w:szCs w:val="24"/>
        </w:rPr>
        <w:t>13.19.11.5. На направлениях массовых пешеходных потоков через траншеи следует устраивать мостки на расстоянии не менее чем 200 м друг от друга.</w:t>
      </w:r>
    </w:p>
    <w:p w:rsidR="006F3A26" w:rsidRPr="005663F8" w:rsidRDefault="006F3A26" w:rsidP="00884638">
      <w:pPr>
        <w:pStyle w:val="ConsPlusNormal"/>
        <w:ind w:firstLine="540"/>
        <w:jc w:val="both"/>
        <w:rPr>
          <w:szCs w:val="24"/>
        </w:rPr>
      </w:pPr>
      <w:r w:rsidRPr="005663F8">
        <w:rPr>
          <w:szCs w:val="24"/>
        </w:rPr>
        <w:t>13.19.11.6. В случаях, когда производство работ связано с закрытием, изменением маршрутов пассажирского транспорта, помещать соответствующие объявления в СМИ с указанием сроков работ.</w:t>
      </w:r>
    </w:p>
    <w:p w:rsidR="006F3A26" w:rsidRPr="005663F8" w:rsidRDefault="006F3A26" w:rsidP="00884638">
      <w:pPr>
        <w:pStyle w:val="ConsPlusNormal"/>
        <w:ind w:firstLine="540"/>
        <w:jc w:val="both"/>
        <w:rPr>
          <w:szCs w:val="24"/>
        </w:rPr>
      </w:pPr>
      <w:r w:rsidRPr="005663F8">
        <w:rPr>
          <w:szCs w:val="24"/>
        </w:rPr>
        <w:t>13.19.11.7. Оформлять при необходимости в установленном порядке и осуществлять снос или пересадку зеленых насаждений. В случае, когда при ремонте или реконструкции подземных коммуникаций возникает необходимость в сносе зеленых насаждений, высаженных после прокладки коммуникаций на расстоянии до них меньше допустимого, балансовая стоимость этих насаждений не должна возмещаться.</w:t>
      </w:r>
    </w:p>
    <w:p w:rsidR="006F3A26" w:rsidRPr="005663F8" w:rsidRDefault="006F3A26" w:rsidP="00884638">
      <w:pPr>
        <w:pStyle w:val="ConsPlusNormal"/>
        <w:ind w:firstLine="540"/>
        <w:jc w:val="both"/>
        <w:rPr>
          <w:szCs w:val="24"/>
        </w:rPr>
      </w:pPr>
      <w:r w:rsidRPr="005663F8">
        <w:rPr>
          <w:szCs w:val="24"/>
        </w:rPr>
        <w:t>13.19.11.8. Разрешение на производство работ следует хранить на месте работ и предъявлять по первому требованию лиц, осуществляющих контроль за выполнением правил благоустройства.</w:t>
      </w:r>
    </w:p>
    <w:p w:rsidR="006F3A26" w:rsidRPr="005663F8" w:rsidRDefault="006F3A26" w:rsidP="00884638">
      <w:pPr>
        <w:pStyle w:val="ConsPlusNormal"/>
        <w:ind w:firstLine="540"/>
        <w:jc w:val="both"/>
        <w:rPr>
          <w:szCs w:val="24"/>
        </w:rPr>
      </w:pPr>
      <w:r w:rsidRPr="005663F8">
        <w:rPr>
          <w:szCs w:val="24"/>
        </w:rPr>
        <w:t>13.19.12. В разрешении должны быть установлены сроки и условия производства работ.</w:t>
      </w:r>
    </w:p>
    <w:p w:rsidR="006F3A26" w:rsidRPr="005663F8" w:rsidRDefault="006F3A26" w:rsidP="00884638">
      <w:pPr>
        <w:pStyle w:val="ConsPlusNormal"/>
        <w:ind w:firstLine="540"/>
        <w:jc w:val="both"/>
        <w:rPr>
          <w:szCs w:val="24"/>
        </w:rPr>
      </w:pPr>
      <w:r w:rsidRPr="005663F8">
        <w:rPr>
          <w:szCs w:val="24"/>
        </w:rPr>
        <w:t>13.19.12.1. Сроки производства работ устанавливаются в соответствии с действующими нормами продолжительности строительства.</w:t>
      </w:r>
    </w:p>
    <w:p w:rsidR="006F3A26" w:rsidRPr="005663F8" w:rsidRDefault="006F3A26" w:rsidP="00884638">
      <w:pPr>
        <w:pStyle w:val="ConsPlusNormal"/>
        <w:ind w:firstLine="540"/>
        <w:jc w:val="both"/>
        <w:rPr>
          <w:szCs w:val="24"/>
        </w:rPr>
      </w:pPr>
      <w:r w:rsidRPr="005663F8">
        <w:rPr>
          <w:szCs w:val="24"/>
        </w:rPr>
        <w:t>13.19.12.2. Сроки производства работ, указанные в разрешении, являются обязательными, а в случае, если организация имеет объекты с просроченными сроками работ, разрешения на выполнение новых работ не выдаются.</w:t>
      </w:r>
    </w:p>
    <w:p w:rsidR="006F3A26" w:rsidRPr="005663F8" w:rsidRDefault="006F3A26" w:rsidP="00884638">
      <w:pPr>
        <w:pStyle w:val="ConsPlusNormal"/>
        <w:ind w:firstLine="540"/>
        <w:jc w:val="both"/>
        <w:rPr>
          <w:szCs w:val="24"/>
        </w:rPr>
      </w:pPr>
      <w:r w:rsidRPr="005663F8">
        <w:rPr>
          <w:szCs w:val="24"/>
        </w:rPr>
        <w:t>13.19.12.3. Проведение работ по просроченным разрешениям расценивается как самовольное разрытие и предусматривает привлечение к ответственности должностных лиц и организации.</w:t>
      </w:r>
    </w:p>
    <w:p w:rsidR="006F3A26" w:rsidRPr="005663F8" w:rsidRDefault="006F3A26" w:rsidP="00884638">
      <w:pPr>
        <w:pStyle w:val="ConsPlusNormal"/>
        <w:ind w:firstLine="540"/>
        <w:jc w:val="both"/>
        <w:rPr>
          <w:szCs w:val="24"/>
        </w:rPr>
      </w:pPr>
      <w:r w:rsidRPr="005663F8">
        <w:rPr>
          <w:szCs w:val="24"/>
        </w:rPr>
        <w:t>13.19.12.4. Для ускорения работ, связанных с разрытием проездов, улиц, площадей, тротуаров, скверов, разрешение выдается при условии, что работы будут вестись в три смены, а на участках с интенсивным движением - только в ночное время.</w:t>
      </w:r>
    </w:p>
    <w:p w:rsidR="006F3A26" w:rsidRPr="005663F8" w:rsidRDefault="006F3A26" w:rsidP="00884638">
      <w:pPr>
        <w:pStyle w:val="ConsPlusNormal"/>
        <w:ind w:firstLine="540"/>
        <w:jc w:val="both"/>
        <w:rPr>
          <w:szCs w:val="24"/>
        </w:rPr>
      </w:pPr>
      <w:r w:rsidRPr="005663F8">
        <w:rPr>
          <w:szCs w:val="24"/>
        </w:rPr>
        <w:t>13.19.13. 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6F3A26" w:rsidRPr="005663F8" w:rsidRDefault="006F3A26" w:rsidP="00884638">
      <w:pPr>
        <w:pStyle w:val="ConsPlusNormal"/>
        <w:ind w:firstLine="540"/>
        <w:jc w:val="both"/>
        <w:rPr>
          <w:szCs w:val="24"/>
        </w:rPr>
      </w:pPr>
      <w:r w:rsidRPr="005663F8">
        <w:rPr>
          <w:szCs w:val="24"/>
        </w:rPr>
        <w:t>Особые условия подлежат неукоснительному соблюдению строительной организацией, производящей земляные работы.</w:t>
      </w:r>
    </w:p>
    <w:p w:rsidR="006F3A26" w:rsidRPr="005663F8" w:rsidRDefault="006F3A26" w:rsidP="00884638">
      <w:pPr>
        <w:pStyle w:val="ConsPlusNormal"/>
        <w:ind w:firstLine="540"/>
        <w:jc w:val="both"/>
        <w:rPr>
          <w:szCs w:val="24"/>
        </w:rPr>
      </w:pPr>
      <w:r w:rsidRPr="005663F8">
        <w:rPr>
          <w:szCs w:val="24"/>
        </w:rPr>
        <w:t xml:space="preserve">13.19.14. В случае неявки представителя или отказа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w:t>
      </w:r>
      <w:proofErr w:type="spellStart"/>
      <w:r w:rsidRPr="005663F8">
        <w:rPr>
          <w:szCs w:val="24"/>
        </w:rPr>
        <w:t>топооснове</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13.19.15. При производстве работ на проезжей части улиц асфальт и щебень в пределах траншеи необходимо разбирать и вывозить производителем работ в специально отведенное место.</w:t>
      </w:r>
    </w:p>
    <w:p w:rsidR="006F3A26" w:rsidRPr="005663F8" w:rsidRDefault="006F3A26" w:rsidP="00884638">
      <w:pPr>
        <w:pStyle w:val="ConsPlusNormal"/>
        <w:ind w:firstLine="540"/>
        <w:jc w:val="both"/>
        <w:rPr>
          <w:szCs w:val="24"/>
        </w:rPr>
      </w:pPr>
      <w:r w:rsidRPr="005663F8">
        <w:rPr>
          <w:szCs w:val="24"/>
        </w:rPr>
        <w:lastRenderedPageBreak/>
        <w:t>Бордюр разбирается, складируется на месте производства работ для дальнейшей установки.</w:t>
      </w:r>
    </w:p>
    <w:p w:rsidR="006F3A26" w:rsidRPr="005663F8" w:rsidRDefault="006F3A26" w:rsidP="00884638">
      <w:pPr>
        <w:pStyle w:val="ConsPlusNormal"/>
        <w:ind w:firstLine="540"/>
        <w:jc w:val="both"/>
        <w:rPr>
          <w:szCs w:val="24"/>
        </w:rPr>
      </w:pPr>
      <w:r w:rsidRPr="005663F8">
        <w:rPr>
          <w:szCs w:val="24"/>
        </w:rPr>
        <w:t xml:space="preserve">При производстве работ на улицах, застроенных территориях грунт необходимо немедленно вывозить по согласованию </w:t>
      </w:r>
      <w:r w:rsidRPr="005663F8">
        <w:rPr>
          <w:color w:val="000000"/>
          <w:szCs w:val="24"/>
        </w:rPr>
        <w:t>с администрацией города Сорска</w:t>
      </w:r>
      <w:r w:rsidRPr="005663F8">
        <w:rPr>
          <w:szCs w:val="24"/>
        </w:rPr>
        <w:t>. Обязательным условием для строительных организаций является содержание земельного участка для временного складирования грунта в надлежащем виде и приведение его в состояние, соответствующее требованиям, после вывоза грунта.</w:t>
      </w:r>
    </w:p>
    <w:p w:rsidR="006F3A26" w:rsidRPr="005663F8" w:rsidRDefault="006F3A26" w:rsidP="00884638">
      <w:pPr>
        <w:pStyle w:val="ConsPlusNormal"/>
        <w:ind w:firstLine="540"/>
        <w:jc w:val="both"/>
        <w:rPr>
          <w:szCs w:val="24"/>
        </w:rPr>
      </w:pPr>
      <w:r w:rsidRPr="005663F8">
        <w:rPr>
          <w:szCs w:val="24"/>
        </w:rPr>
        <w:t>При необходимости строительная организация должна обеспечивать планировку грунта на отвале.</w:t>
      </w:r>
    </w:p>
    <w:p w:rsidR="006F3A26" w:rsidRPr="005663F8" w:rsidRDefault="006F3A26" w:rsidP="00884638">
      <w:pPr>
        <w:pStyle w:val="ConsPlusNormal"/>
        <w:ind w:firstLine="540"/>
        <w:jc w:val="both"/>
        <w:rPr>
          <w:szCs w:val="24"/>
        </w:rPr>
      </w:pPr>
      <w:r w:rsidRPr="005663F8">
        <w:rPr>
          <w:szCs w:val="24"/>
        </w:rPr>
        <w:t>13.19.16. При производстве работ на необустроенных территориях допускается складирование разработанного грунта с одной стороны траншеи для последующей засыпки.</w:t>
      </w:r>
    </w:p>
    <w:p w:rsidR="006F3A26" w:rsidRPr="005663F8" w:rsidRDefault="006F3A26" w:rsidP="00884638">
      <w:pPr>
        <w:pStyle w:val="ConsPlusNormal"/>
        <w:ind w:firstLine="540"/>
        <w:jc w:val="both"/>
        <w:rPr>
          <w:szCs w:val="24"/>
        </w:rPr>
      </w:pPr>
      <w:r w:rsidRPr="005663F8">
        <w:rPr>
          <w:szCs w:val="24"/>
        </w:rPr>
        <w:t>13.19.17. При производстве аварийных, ремонтных, строительно-монтажных работ на подземных коммуникациях запрещен вынос грязи на прилегающую к зоне работ территорию. Старые и оставшиеся строительные конструкции, опоры и другие материалы при производстве работ на подземных коммуникациях после обратной засыпки вывозятся с места производства работ в течение суток.</w:t>
      </w:r>
    </w:p>
    <w:p w:rsidR="006F3A26" w:rsidRPr="005663F8" w:rsidRDefault="006F3A26" w:rsidP="00884638">
      <w:pPr>
        <w:pStyle w:val="ConsPlusNormal"/>
        <w:ind w:firstLine="540"/>
        <w:jc w:val="both"/>
        <w:rPr>
          <w:color w:val="000000"/>
          <w:szCs w:val="24"/>
        </w:rPr>
      </w:pPr>
      <w:r w:rsidRPr="005663F8">
        <w:rPr>
          <w:szCs w:val="24"/>
        </w:rPr>
        <w:t xml:space="preserve">13.19.18. Ликвидируемые подземные сооружения должны извлекаться из грунта. При значительной трудоемкости, высокой стоимости работ по извлечению или другим причинам они могут быть оставлены в грунте при условии освобождения сооружений от транспортируемых продуктов, демонтажа запорной арматуры, разборки камер и колодцев на глубину не менее 1 метра, тщательного заполнения всех пустот сооружений грунтом. Концы кабельных линий при ликвидации должны быть закупорены, газопроводы - продуты и заглушены, </w:t>
      </w:r>
      <w:proofErr w:type="spellStart"/>
      <w:r w:rsidRPr="005663F8">
        <w:rPr>
          <w:szCs w:val="24"/>
        </w:rPr>
        <w:t>водонесущие</w:t>
      </w:r>
      <w:proofErr w:type="spellEnd"/>
      <w:r w:rsidRPr="005663F8">
        <w:rPr>
          <w:szCs w:val="24"/>
        </w:rPr>
        <w:t xml:space="preserve"> трубопроводы - заглушены. Все выполненные работы должны быть отражены на исполнительных чертежах, подтверждены эксплуатационной организацией, заказчиком, после чего чертежи передаются эксплуатационной организации </w:t>
      </w:r>
      <w:r w:rsidRPr="005663F8">
        <w:rPr>
          <w:color w:val="000000"/>
          <w:szCs w:val="24"/>
        </w:rPr>
        <w:t>и в  администрацию города Сорска.</w:t>
      </w:r>
    </w:p>
    <w:p w:rsidR="006F3A26" w:rsidRPr="005663F8" w:rsidRDefault="006F3A26" w:rsidP="00884638">
      <w:pPr>
        <w:pStyle w:val="ConsPlusNormal"/>
        <w:ind w:firstLine="540"/>
        <w:jc w:val="both"/>
        <w:rPr>
          <w:szCs w:val="24"/>
        </w:rPr>
      </w:pPr>
      <w:r w:rsidRPr="005663F8">
        <w:rPr>
          <w:szCs w:val="24"/>
        </w:rPr>
        <w:t xml:space="preserve">13.19.19. Траншеи под проезжей частью и тротуарами засыпаются </w:t>
      </w:r>
      <w:proofErr w:type="spellStart"/>
      <w:r w:rsidRPr="005663F8">
        <w:rPr>
          <w:szCs w:val="24"/>
        </w:rPr>
        <w:t>непросадочным</w:t>
      </w:r>
      <w:proofErr w:type="spellEnd"/>
      <w:r w:rsidRPr="005663F8">
        <w:rPr>
          <w:szCs w:val="24"/>
        </w:rPr>
        <w:t xml:space="preserve"> грунтом (гравийно-песчаная смесь, песок, щебень и так далее) с постоянным уплотнением и поливкой водой до естественного состояния.</w:t>
      </w:r>
    </w:p>
    <w:p w:rsidR="006F3A26" w:rsidRPr="005663F8" w:rsidRDefault="006F3A26" w:rsidP="00884638">
      <w:pPr>
        <w:pStyle w:val="ConsPlusNormal"/>
        <w:ind w:firstLine="540"/>
        <w:jc w:val="both"/>
        <w:rPr>
          <w:szCs w:val="24"/>
        </w:rPr>
      </w:pPr>
      <w:r w:rsidRPr="005663F8">
        <w:rPr>
          <w:szCs w:val="24"/>
        </w:rPr>
        <w:t>Траншеи на газонах рекомендуется засыпать местным грунтом с уплотнением, восстановлением плодородного слоя и посевом травы.</w:t>
      </w:r>
    </w:p>
    <w:p w:rsidR="006F3A26" w:rsidRPr="005663F8" w:rsidRDefault="006F3A26" w:rsidP="00884638">
      <w:pPr>
        <w:pStyle w:val="ConsPlusNormal"/>
        <w:ind w:firstLine="540"/>
        <w:jc w:val="both"/>
        <w:rPr>
          <w:szCs w:val="24"/>
        </w:rPr>
      </w:pPr>
      <w:r w:rsidRPr="005663F8">
        <w:rPr>
          <w:szCs w:val="24"/>
        </w:rPr>
        <w:t>13.19.20. Организации, получившей разрешение на проведение земляных работ, до окончания работ следует произвести геодезическую съемку. Засыпка траншеи до выполнения геодезической съемки не допускается.</w:t>
      </w:r>
    </w:p>
    <w:p w:rsidR="006F3A26" w:rsidRPr="005663F8" w:rsidRDefault="006F3A26" w:rsidP="00884638">
      <w:pPr>
        <w:pStyle w:val="ConsPlusNormal"/>
        <w:ind w:firstLine="540"/>
        <w:jc w:val="both"/>
        <w:rPr>
          <w:color w:val="000000"/>
          <w:szCs w:val="24"/>
        </w:rPr>
      </w:pPr>
      <w:r w:rsidRPr="005663F8">
        <w:rPr>
          <w:color w:val="000000"/>
          <w:szCs w:val="24"/>
        </w:rPr>
        <w:t>13.19.21.</w:t>
      </w:r>
      <w:r w:rsidRPr="005663F8">
        <w:rPr>
          <w:szCs w:val="24"/>
        </w:rPr>
        <w:t xml:space="preserve"> При засыпке траншеи некондиционным грунтом без необходимого уплотнения или иных нарушениях правил производства земляных работ уполномоченные должностные лица </w:t>
      </w:r>
      <w:r w:rsidRPr="005663F8">
        <w:rPr>
          <w:color w:val="000000"/>
          <w:szCs w:val="24"/>
        </w:rPr>
        <w:t>администрации города Сорска имеют право составить протокол для привлечения виновных лиц к административной ответственности.</w:t>
      </w:r>
    </w:p>
    <w:p w:rsidR="006F3A26" w:rsidRPr="005663F8" w:rsidRDefault="006F3A26" w:rsidP="00884638">
      <w:pPr>
        <w:pStyle w:val="ConsPlusNormal"/>
        <w:ind w:firstLine="540"/>
        <w:jc w:val="both"/>
        <w:rPr>
          <w:szCs w:val="24"/>
        </w:rPr>
      </w:pPr>
      <w:r w:rsidRPr="005663F8">
        <w:rPr>
          <w:szCs w:val="24"/>
        </w:rPr>
        <w:t>13.19.22. При производстве земляных работ запрещается:</w:t>
      </w:r>
    </w:p>
    <w:p w:rsidR="006F3A26" w:rsidRPr="005663F8" w:rsidRDefault="006F3A26" w:rsidP="00884638">
      <w:pPr>
        <w:pStyle w:val="ConsPlusNormal"/>
        <w:ind w:firstLine="540"/>
        <w:jc w:val="both"/>
        <w:rPr>
          <w:szCs w:val="24"/>
        </w:rPr>
      </w:pPr>
      <w:r w:rsidRPr="005663F8">
        <w:rPr>
          <w:szCs w:val="24"/>
        </w:rPr>
        <w:t>- сносить зеленые насаждения и обнажать корневую систему без оформления разрешения на снос в установленном порядке;</w:t>
      </w:r>
    </w:p>
    <w:p w:rsidR="006F3A26" w:rsidRPr="005663F8" w:rsidRDefault="006F3A26" w:rsidP="00884638">
      <w:pPr>
        <w:pStyle w:val="ConsPlusNormal"/>
        <w:ind w:firstLine="540"/>
        <w:jc w:val="both"/>
        <w:rPr>
          <w:szCs w:val="24"/>
        </w:rPr>
      </w:pPr>
      <w:r w:rsidRPr="005663F8">
        <w:rPr>
          <w:szCs w:val="24"/>
        </w:rPr>
        <w:t>- загрязнять прилегающие участки улиц;</w:t>
      </w:r>
    </w:p>
    <w:p w:rsidR="006F3A26" w:rsidRPr="005663F8" w:rsidRDefault="006F3A26" w:rsidP="00884638">
      <w:pPr>
        <w:pStyle w:val="ConsPlusNormal"/>
        <w:ind w:firstLine="540"/>
        <w:jc w:val="both"/>
        <w:rPr>
          <w:szCs w:val="24"/>
        </w:rPr>
      </w:pPr>
      <w:r w:rsidRPr="005663F8">
        <w:rPr>
          <w:szCs w:val="24"/>
        </w:rPr>
        <w:t>- засорять ливневую канализацию;</w:t>
      </w:r>
    </w:p>
    <w:p w:rsidR="006F3A26" w:rsidRPr="005663F8" w:rsidRDefault="006F3A26" w:rsidP="00884638">
      <w:pPr>
        <w:pStyle w:val="ConsPlusNormal"/>
        <w:ind w:firstLine="540"/>
        <w:jc w:val="both"/>
        <w:rPr>
          <w:szCs w:val="24"/>
        </w:rPr>
      </w:pPr>
      <w:r w:rsidRPr="005663F8">
        <w:rPr>
          <w:szCs w:val="24"/>
        </w:rPr>
        <w:t>- заваливать строительными материалами зеленые насаждения, крышки люков, колодцев, водосточных решеток.</w:t>
      </w:r>
    </w:p>
    <w:p w:rsidR="006F3A26" w:rsidRPr="005663F8" w:rsidRDefault="006F3A26" w:rsidP="00884638">
      <w:pPr>
        <w:pStyle w:val="ConsPlusNormal"/>
        <w:ind w:firstLine="540"/>
        <w:jc w:val="both"/>
        <w:rPr>
          <w:szCs w:val="24"/>
        </w:rPr>
      </w:pPr>
      <w:r w:rsidRPr="005663F8">
        <w:rPr>
          <w:szCs w:val="24"/>
        </w:rPr>
        <w:t>13.19.23. Провалы, просадки грунта или дорожного покрытия, появившиеся над подземными коммуникациями, где проводились ремонтно-восстановительные работы, в течение 2 лет после проведения ремонтно-восстановительных работ должны устранять организации, получавшие разрешение на производство работ, в течение суток.</w:t>
      </w:r>
    </w:p>
    <w:p w:rsidR="006F3A26" w:rsidRPr="005663F8" w:rsidRDefault="006F3A26" w:rsidP="00884638">
      <w:pPr>
        <w:pStyle w:val="ConsPlusNormal"/>
        <w:ind w:firstLine="540"/>
        <w:jc w:val="both"/>
        <w:rPr>
          <w:szCs w:val="24"/>
        </w:rPr>
      </w:pPr>
      <w:r w:rsidRPr="005663F8">
        <w:rPr>
          <w:szCs w:val="24"/>
        </w:rPr>
        <w:t>13.19.24. Наледи, образовавшиеся из-за аварий на подземных коммуникациях, должны ликвидировать организации - владельцы коммуникаций либо на основании договора со специализированными организациями за счет владельцев коммуникаций.</w:t>
      </w:r>
    </w:p>
    <w:p w:rsidR="006F3A26" w:rsidRPr="005663F8" w:rsidRDefault="006F3A26" w:rsidP="00884638">
      <w:pPr>
        <w:pStyle w:val="ConsPlusNormal"/>
        <w:ind w:firstLine="540"/>
        <w:jc w:val="both"/>
        <w:rPr>
          <w:szCs w:val="24"/>
        </w:rPr>
      </w:pPr>
      <w:r w:rsidRPr="005663F8">
        <w:rPr>
          <w:szCs w:val="24"/>
        </w:rPr>
        <w:lastRenderedPageBreak/>
        <w:t xml:space="preserve">13.19.25. Организация, получившая разрешение на разрытие или выполняющая ликвидацию аварии, после окончания работ обязана сдать место разрытия по акту  </w:t>
      </w:r>
      <w:r w:rsidRPr="005663F8">
        <w:rPr>
          <w:color w:val="000000"/>
          <w:szCs w:val="24"/>
        </w:rPr>
        <w:t>администрации города Сорска.</w:t>
      </w:r>
      <w:r w:rsidRPr="005663F8">
        <w:rPr>
          <w:szCs w:val="24"/>
        </w:rPr>
        <w:t xml:space="preserve"> Датой окончания работ считается дата подписания акта.</w:t>
      </w:r>
    </w:p>
    <w:p w:rsidR="006F3A26" w:rsidRPr="005663F8" w:rsidRDefault="006F3A26" w:rsidP="00884638">
      <w:pPr>
        <w:pStyle w:val="ConsPlusNormal"/>
        <w:ind w:firstLine="540"/>
        <w:jc w:val="both"/>
        <w:rPr>
          <w:szCs w:val="24"/>
        </w:rPr>
      </w:pPr>
      <w:r w:rsidRPr="005663F8">
        <w:rPr>
          <w:szCs w:val="24"/>
        </w:rPr>
        <w:t>В случае, если при производстве работ на подземных коммуникациях строительно-монтажные работы ведет одна организация, а благоустройство выполняет другая, каждая из них несет ответственность за срыв установленных гарантийным обязательством сроков согласно представленному графику производства работ. Передача объекта под благоустройство оформляется актом. После завершения строительно-монтажных работ организация обязана восстановить благоустройство с учетом территорий, нарушенных при складировании материалов, установке механизмов и техники, бытовок, а также восстановить подъездные пути в течение 3 дней.</w:t>
      </w:r>
    </w:p>
    <w:p w:rsidR="006F3A26" w:rsidRPr="005663F8" w:rsidRDefault="006F3A26" w:rsidP="00884638">
      <w:pPr>
        <w:pStyle w:val="ConsPlusNormal"/>
        <w:ind w:firstLine="540"/>
        <w:jc w:val="both"/>
        <w:rPr>
          <w:color w:val="000000"/>
          <w:szCs w:val="24"/>
        </w:rPr>
      </w:pPr>
      <w:r w:rsidRPr="005663F8">
        <w:rPr>
          <w:szCs w:val="24"/>
        </w:rPr>
        <w:t xml:space="preserve">Контроль за производством земляных работ и качественным восстановлением благоустройства при работах на магистральных улицах осуществляет </w:t>
      </w:r>
      <w:r w:rsidRPr="005663F8">
        <w:rPr>
          <w:color w:val="000000"/>
          <w:szCs w:val="24"/>
        </w:rPr>
        <w:t>администрация города Сорска.</w:t>
      </w:r>
    </w:p>
    <w:p w:rsidR="006F3A26" w:rsidRPr="005663F8" w:rsidRDefault="006F3A26" w:rsidP="00884638">
      <w:pPr>
        <w:pStyle w:val="ConsPlusNormal"/>
        <w:ind w:firstLine="540"/>
        <w:jc w:val="both"/>
        <w:rPr>
          <w:szCs w:val="24"/>
        </w:rPr>
      </w:pPr>
      <w:r w:rsidRPr="005663F8">
        <w:rPr>
          <w:szCs w:val="24"/>
        </w:rPr>
        <w:t>После приемки засыпанной траншеи под восстановление и до завершения дорожных работ за состоянием места разрытия и его ограждения ответственность несет организация, ведущая строительные работы.</w:t>
      </w:r>
    </w:p>
    <w:p w:rsidR="006F3A26" w:rsidRPr="005663F8" w:rsidRDefault="006F3A26" w:rsidP="00884638">
      <w:pPr>
        <w:pStyle w:val="ConsPlusNormal"/>
        <w:ind w:firstLine="540"/>
        <w:jc w:val="both"/>
        <w:rPr>
          <w:szCs w:val="24"/>
        </w:rPr>
      </w:pPr>
      <w:r w:rsidRPr="005663F8">
        <w:rPr>
          <w:szCs w:val="24"/>
        </w:rPr>
        <w:t>13.19.26. Восстановление дорожных покрытий после прокладки подземных сооружений производится за счет организаций, производящих земляные работы:</w:t>
      </w:r>
    </w:p>
    <w:p w:rsidR="006F3A26" w:rsidRPr="005663F8" w:rsidRDefault="006F3A26" w:rsidP="00884638">
      <w:pPr>
        <w:pStyle w:val="ConsPlusNormal"/>
        <w:ind w:firstLine="540"/>
        <w:jc w:val="both"/>
        <w:rPr>
          <w:szCs w:val="24"/>
        </w:rPr>
      </w:pPr>
      <w:r w:rsidRPr="005663F8">
        <w:rPr>
          <w:szCs w:val="24"/>
        </w:rPr>
        <w:t>в течение 3 суток - на дорогах;</w:t>
      </w:r>
    </w:p>
    <w:p w:rsidR="006F3A26" w:rsidRPr="005663F8" w:rsidRDefault="006F3A26" w:rsidP="00884638">
      <w:pPr>
        <w:pStyle w:val="ConsPlusNormal"/>
        <w:ind w:firstLine="540"/>
        <w:jc w:val="both"/>
        <w:rPr>
          <w:szCs w:val="24"/>
        </w:rPr>
      </w:pPr>
      <w:r w:rsidRPr="005663F8">
        <w:rPr>
          <w:szCs w:val="24"/>
        </w:rPr>
        <w:t>в течение 2 недель - на остальных территориях.</w:t>
      </w:r>
    </w:p>
    <w:p w:rsidR="006F3A26" w:rsidRPr="005663F8" w:rsidRDefault="006F3A26" w:rsidP="00884638">
      <w:pPr>
        <w:pStyle w:val="ConsPlusNormal"/>
        <w:ind w:firstLine="540"/>
        <w:jc w:val="both"/>
        <w:rPr>
          <w:szCs w:val="24"/>
        </w:rPr>
      </w:pPr>
      <w:r w:rsidRPr="005663F8">
        <w:rPr>
          <w:szCs w:val="24"/>
        </w:rPr>
        <w:t>В случае невозможности восстановления асфальтобетонных покрытий (из-за погодных условий) допускается их временная замена на сборные покрытия из железобетонных плит с последующим восстановлением асфальтобетонного покрытия. Восстановление асфальтового покрытия из-за низких температур наружного воздуха переносится на начало следующего сезона, но не позднее 15 мая.</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13.20. Сбор, хранение и вывоз отходов на территории города Сорска.</w:t>
      </w:r>
    </w:p>
    <w:p w:rsidR="006F3A26" w:rsidRPr="005663F8" w:rsidRDefault="006F3A26" w:rsidP="00884638">
      <w:pPr>
        <w:pStyle w:val="ConsPlusNormal"/>
        <w:ind w:firstLine="540"/>
        <w:jc w:val="center"/>
        <w:rPr>
          <w:szCs w:val="24"/>
        </w:rPr>
      </w:pPr>
    </w:p>
    <w:p w:rsidR="006F3A26" w:rsidRPr="005663F8" w:rsidRDefault="006F3A26" w:rsidP="00884638">
      <w:pPr>
        <w:pStyle w:val="ConsPlusNormal"/>
        <w:ind w:firstLine="540"/>
        <w:jc w:val="both"/>
        <w:rPr>
          <w:szCs w:val="24"/>
        </w:rPr>
      </w:pPr>
      <w:r w:rsidRPr="005663F8">
        <w:rPr>
          <w:szCs w:val="24"/>
        </w:rPr>
        <w:t>13.20.1. Сбор и хранение отходов до их вывоза на специальные полигоны обеспечивают владельцы этих отходов: собственники жилья, руководители предприятий, организаций, учреждений, предприниматели и т.д.</w:t>
      </w:r>
    </w:p>
    <w:p w:rsidR="006F3A26" w:rsidRPr="005663F8" w:rsidRDefault="006F3A26" w:rsidP="00884638">
      <w:pPr>
        <w:pStyle w:val="ConsPlusNormal"/>
        <w:ind w:firstLine="540"/>
        <w:jc w:val="both"/>
        <w:rPr>
          <w:szCs w:val="24"/>
        </w:rPr>
      </w:pPr>
      <w:bookmarkStart w:id="12" w:name="P1323"/>
      <w:bookmarkEnd w:id="12"/>
      <w:r w:rsidRPr="005663F8">
        <w:rPr>
          <w:szCs w:val="24"/>
        </w:rPr>
        <w:t>13.20.2. Сбор отходов на территории города Сорска производится:</w:t>
      </w:r>
    </w:p>
    <w:p w:rsidR="006F3A26" w:rsidRPr="005663F8" w:rsidRDefault="006F3A26" w:rsidP="00884638">
      <w:pPr>
        <w:pStyle w:val="ConsPlusNormal"/>
        <w:ind w:firstLine="540"/>
        <w:jc w:val="both"/>
        <w:rPr>
          <w:szCs w:val="24"/>
        </w:rPr>
      </w:pPr>
      <w:r w:rsidRPr="005663F8">
        <w:rPr>
          <w:szCs w:val="24"/>
        </w:rPr>
        <w:t>- в контейнеры для отходов, установленные на оборудованных контейнерных площадках;</w:t>
      </w:r>
    </w:p>
    <w:p w:rsidR="006F3A26" w:rsidRPr="005663F8" w:rsidRDefault="006F3A26" w:rsidP="00884638">
      <w:pPr>
        <w:pStyle w:val="ConsPlusNormal"/>
        <w:ind w:firstLine="540"/>
        <w:jc w:val="both"/>
        <w:rPr>
          <w:szCs w:val="24"/>
        </w:rPr>
      </w:pPr>
      <w:r w:rsidRPr="005663F8">
        <w:rPr>
          <w:szCs w:val="24"/>
        </w:rPr>
        <w:t>- в специальный автотранспорт, работающий по установленному графику;</w:t>
      </w:r>
    </w:p>
    <w:p w:rsidR="006F3A26" w:rsidRPr="005663F8" w:rsidRDefault="006F3A26" w:rsidP="00884638">
      <w:pPr>
        <w:pStyle w:val="ConsPlusNormal"/>
        <w:ind w:firstLine="540"/>
        <w:jc w:val="both"/>
        <w:rPr>
          <w:szCs w:val="24"/>
        </w:rPr>
      </w:pPr>
      <w:r w:rsidRPr="005663F8">
        <w:rPr>
          <w:szCs w:val="24"/>
        </w:rPr>
        <w:t>- в урны для мусора.</w:t>
      </w:r>
    </w:p>
    <w:p w:rsidR="006F3A26" w:rsidRPr="005663F8" w:rsidRDefault="006F3A26" w:rsidP="00884638">
      <w:pPr>
        <w:pStyle w:val="ConsPlusNormal"/>
        <w:ind w:firstLine="540"/>
        <w:jc w:val="both"/>
        <w:rPr>
          <w:szCs w:val="24"/>
        </w:rPr>
      </w:pPr>
      <w:r w:rsidRPr="005663F8">
        <w:rPr>
          <w:szCs w:val="24"/>
        </w:rPr>
        <w:t>13.20.3. Сбор крупногабаритных отходов производится на оборудованных площадках, отведенных для этих целей, либо специальных отсеках площадок ТКО. Вывоз производится по мере заполнения, но не реже двух раз в неделю.</w:t>
      </w:r>
    </w:p>
    <w:p w:rsidR="006F3A26" w:rsidRPr="005663F8" w:rsidRDefault="006F3A26" w:rsidP="00884638">
      <w:pPr>
        <w:pStyle w:val="ConsPlusNormal"/>
        <w:ind w:firstLine="540"/>
        <w:jc w:val="both"/>
        <w:rPr>
          <w:szCs w:val="24"/>
        </w:rPr>
      </w:pPr>
      <w:r w:rsidRPr="005663F8">
        <w:rPr>
          <w:szCs w:val="24"/>
        </w:rPr>
        <w:t>13.20.4. Размещение контейнеров для отходов и содержание контейнерных площадок осуществляются в соответствии с СанПиН 42-128-4690-88 «Санитарные правила содержания территорий населенных мест». Контейнерные площадки должны быть удалены от жилых домов, детских учреждений, спортивных площадок и от мест отдыха населения на расстояние не менее 20 м, но не более 100 м.</w:t>
      </w:r>
    </w:p>
    <w:p w:rsidR="006F3A26" w:rsidRPr="005663F8" w:rsidRDefault="006F3A26" w:rsidP="00884638">
      <w:pPr>
        <w:pStyle w:val="ConsPlusNormal"/>
        <w:ind w:firstLine="540"/>
        <w:jc w:val="both"/>
        <w:rPr>
          <w:szCs w:val="24"/>
        </w:rPr>
      </w:pPr>
      <w:r w:rsidRPr="005663F8">
        <w:rPr>
          <w:szCs w:val="24"/>
        </w:rPr>
        <w:t xml:space="preserve">13.20.5. Площадки для установки контейнеров для сбора ТКО и должны быть с асфальтовым или бетонным покрытием, уклоном в сторону проезжей части и удобным подъездом для </w:t>
      </w:r>
      <w:proofErr w:type="spellStart"/>
      <w:r w:rsidRPr="005663F8">
        <w:rPr>
          <w:szCs w:val="24"/>
        </w:rPr>
        <w:t>спецавтотранспорта</w:t>
      </w:r>
      <w:proofErr w:type="spellEnd"/>
      <w:r w:rsidRPr="005663F8">
        <w:rPr>
          <w:szCs w:val="24"/>
        </w:rPr>
        <w:t>. Площадка должна иметь с трех сторон ограждение высотой 1,0 - 1,2 м, чтобы не допускать попадания мусора на прилегающую территорию. Допускается изготовление контейнерных площадок закрытого типа по индивидуальным проектам (эскизам), разработанным и согласованным в установленном порядке.</w:t>
      </w:r>
    </w:p>
    <w:p w:rsidR="006F3A26" w:rsidRPr="005663F8" w:rsidRDefault="006F3A26" w:rsidP="00884638">
      <w:pPr>
        <w:pStyle w:val="ConsPlusNormal"/>
        <w:ind w:firstLine="540"/>
        <w:jc w:val="both"/>
        <w:rPr>
          <w:szCs w:val="24"/>
        </w:rPr>
      </w:pPr>
      <w:r w:rsidRPr="005663F8">
        <w:rPr>
          <w:szCs w:val="24"/>
        </w:rPr>
        <w:t xml:space="preserve">13.20.6. Контейнерные площадки и места установки бункеров-накопителей должны быть постоянно очищены от коммунального и крупногабаритного мусора, содержаться в </w:t>
      </w:r>
      <w:r w:rsidRPr="005663F8">
        <w:rPr>
          <w:szCs w:val="24"/>
        </w:rPr>
        <w:lastRenderedPageBreak/>
        <w:t>чистоте и порядке балансодержателями домовладений и территорий.</w:t>
      </w:r>
    </w:p>
    <w:p w:rsidR="006F3A26" w:rsidRPr="005663F8" w:rsidRDefault="006F3A26" w:rsidP="00884638">
      <w:pPr>
        <w:pStyle w:val="ConsPlusNormal"/>
        <w:ind w:firstLine="540"/>
        <w:jc w:val="both"/>
        <w:rPr>
          <w:szCs w:val="24"/>
        </w:rPr>
      </w:pPr>
      <w:r w:rsidRPr="005663F8">
        <w:rPr>
          <w:szCs w:val="24"/>
        </w:rPr>
        <w:t>13.20.7. Специализированная организация по сбору и вывозу отходов обязана обеспечить чистоту после перегрузки ТКО из контейнеров в мусоровоз или загрузке бункера, зачистку площадок производят работники организации, осуществляющей вывоз ТКО, КГМ.</w:t>
      </w:r>
    </w:p>
    <w:p w:rsidR="006F3A26" w:rsidRPr="005663F8" w:rsidRDefault="006F3A26" w:rsidP="00884638">
      <w:pPr>
        <w:pStyle w:val="ConsPlusNormal"/>
        <w:ind w:firstLine="540"/>
        <w:jc w:val="both"/>
        <w:rPr>
          <w:szCs w:val="24"/>
        </w:rPr>
      </w:pPr>
      <w:r w:rsidRPr="005663F8">
        <w:rPr>
          <w:szCs w:val="24"/>
        </w:rPr>
        <w:t>13.20.8. Контейнеры и бункеры-накопители должны быть в технически исправном состоянии, покрашены и иметь маркировку с указанием реквизитов владельца, подрядной организации, времени вывоза ТКО. Контейнеры для сбора ТКО должны быть оборудованы плотно закрывающейся крышкой, а на автозаправочных станциях (АЗС) запираться на замки.</w:t>
      </w:r>
    </w:p>
    <w:p w:rsidR="006F3A26" w:rsidRPr="005663F8" w:rsidRDefault="006F3A26" w:rsidP="00884638">
      <w:pPr>
        <w:pStyle w:val="ConsPlusNormal"/>
        <w:ind w:firstLine="540"/>
        <w:jc w:val="both"/>
        <w:rPr>
          <w:szCs w:val="24"/>
        </w:rPr>
      </w:pPr>
      <w:r w:rsidRPr="005663F8">
        <w:rPr>
          <w:szCs w:val="24"/>
        </w:rPr>
        <w:t xml:space="preserve">13.20.9. Опасные отходы обезвреживаются исключительно организациями, имеющими лицензию на данный вид деятельности, на основании заключенного договора с </w:t>
      </w:r>
      <w:proofErr w:type="spellStart"/>
      <w:r w:rsidRPr="005663F8">
        <w:rPr>
          <w:szCs w:val="24"/>
        </w:rPr>
        <w:t>отходопроизводителем</w:t>
      </w:r>
      <w:proofErr w:type="spellEnd"/>
      <w:r w:rsidRPr="005663F8">
        <w:rPr>
          <w:szCs w:val="24"/>
        </w:rPr>
        <w:t>. Запрещается сбор опасных отходов в места, предусмотренные в п. 13.20.2 настоящих правил.</w:t>
      </w:r>
    </w:p>
    <w:p w:rsidR="006F3A26" w:rsidRPr="005663F8" w:rsidRDefault="006F3A26" w:rsidP="00884638">
      <w:pPr>
        <w:pStyle w:val="ConsPlusNormal"/>
        <w:ind w:firstLine="540"/>
        <w:jc w:val="both"/>
        <w:rPr>
          <w:szCs w:val="24"/>
        </w:rPr>
      </w:pPr>
      <w:r w:rsidRPr="005663F8">
        <w:rPr>
          <w:szCs w:val="24"/>
        </w:rPr>
        <w:t xml:space="preserve">13.20.10. Сбор отходов на территории некоммерческих организаций (садоводческих, огороднических, дачных объединений граждан, гаражно-строительных кооперативов) осуществляется в контейнеры для отходов и на площадки для КГМ на основании заключенных договоров на размещение и вывоз ТКО. Уполномоченные представители организаций обязаны предоставлять при контрольных проверках специалистам </w:t>
      </w:r>
      <w:r w:rsidRPr="005663F8">
        <w:rPr>
          <w:color w:val="000000"/>
          <w:szCs w:val="24"/>
        </w:rPr>
        <w:t>администрации города Сорска документ, подтверждающий оплату работ по вывозу и</w:t>
      </w:r>
      <w:r w:rsidRPr="005663F8">
        <w:rPr>
          <w:szCs w:val="24"/>
        </w:rPr>
        <w:t xml:space="preserve"> утилизации отходов специализированным предприятием, или справку с отметкой о сданных на полигон отходах за истекший период.</w:t>
      </w:r>
    </w:p>
    <w:p w:rsidR="006F3A26" w:rsidRPr="005663F8" w:rsidRDefault="00F44C43" w:rsidP="00884638">
      <w:pPr>
        <w:pStyle w:val="ConsPlusNormal"/>
        <w:ind w:firstLine="540"/>
        <w:jc w:val="both"/>
        <w:rPr>
          <w:szCs w:val="24"/>
        </w:rPr>
      </w:pPr>
      <w:r w:rsidRPr="005663F8">
        <w:rPr>
          <w:szCs w:val="24"/>
        </w:rPr>
        <w:t>13.20.11</w:t>
      </w:r>
      <w:r w:rsidR="006F3A26" w:rsidRPr="005663F8">
        <w:rPr>
          <w:szCs w:val="24"/>
        </w:rPr>
        <w:t>. Ответственность за размещение отходов в местах, не предназначенных для хранения или захоронения, несет собственник отходов либо лицо, которому эти отходы были переданы на основании заключенного договора.</w:t>
      </w:r>
    </w:p>
    <w:p w:rsidR="00F44C43" w:rsidRPr="005663F8" w:rsidRDefault="00F44C43" w:rsidP="00884638">
      <w:pPr>
        <w:pStyle w:val="ConsPlusNormal"/>
        <w:ind w:firstLine="540"/>
        <w:jc w:val="center"/>
        <w:outlineLvl w:val="2"/>
        <w:rPr>
          <w:color w:val="000000"/>
          <w:szCs w:val="24"/>
        </w:rPr>
      </w:pPr>
    </w:p>
    <w:p w:rsidR="006F3A26" w:rsidRPr="005663F8" w:rsidRDefault="006F3A26" w:rsidP="00884638">
      <w:pPr>
        <w:pStyle w:val="ConsPlusNormal"/>
        <w:ind w:firstLine="540"/>
        <w:jc w:val="center"/>
        <w:outlineLvl w:val="2"/>
        <w:rPr>
          <w:b/>
          <w:color w:val="000000"/>
          <w:szCs w:val="24"/>
        </w:rPr>
      </w:pPr>
      <w:r w:rsidRPr="005663F8">
        <w:rPr>
          <w:b/>
          <w:color w:val="000000"/>
          <w:szCs w:val="24"/>
        </w:rPr>
        <w:t>13.21. Содержание животных на территории города Сорска</w:t>
      </w:r>
    </w:p>
    <w:p w:rsidR="006F3A26" w:rsidRPr="005663F8" w:rsidRDefault="006F3A26" w:rsidP="00884638">
      <w:pPr>
        <w:pStyle w:val="ConsPlusNormal"/>
        <w:ind w:firstLine="540"/>
        <w:jc w:val="both"/>
        <w:rPr>
          <w:b/>
          <w:color w:val="000000"/>
          <w:szCs w:val="24"/>
        </w:rPr>
      </w:pPr>
    </w:p>
    <w:p w:rsidR="006F3A26" w:rsidRPr="005663F8" w:rsidRDefault="006F3A26" w:rsidP="00884638">
      <w:pPr>
        <w:pStyle w:val="ConsPlusNormal"/>
        <w:ind w:firstLine="540"/>
        <w:jc w:val="both"/>
        <w:rPr>
          <w:szCs w:val="24"/>
        </w:rPr>
      </w:pPr>
      <w:r w:rsidRPr="005663F8">
        <w:rPr>
          <w:szCs w:val="24"/>
        </w:rPr>
        <w:t>13.21.1. Владельцам животных необходимо предотвращать опасное воздействие своих животных на других животных и людей, а также обеспечивать тишину для окружающих в соответствии с санитарными нормами, соблюдать действующие санитарно-гигиенические и ветеринарные правила.</w:t>
      </w:r>
    </w:p>
    <w:p w:rsidR="006F3A26" w:rsidRPr="005663F8" w:rsidRDefault="006F3A26" w:rsidP="00884638">
      <w:pPr>
        <w:pStyle w:val="ConsPlusNormal"/>
        <w:ind w:firstLine="540"/>
        <w:jc w:val="both"/>
        <w:rPr>
          <w:szCs w:val="24"/>
        </w:rPr>
      </w:pPr>
      <w:r w:rsidRPr="005663F8">
        <w:rPr>
          <w:szCs w:val="24"/>
        </w:rPr>
        <w:t>13.21.2. Не допускается содержание животных на балконах, лоджиях, в местах общего пользования многоквартирных жилых домов.</w:t>
      </w:r>
    </w:p>
    <w:p w:rsidR="006F3A26" w:rsidRPr="005663F8" w:rsidRDefault="006F3A26" w:rsidP="00884638">
      <w:pPr>
        <w:pStyle w:val="ConsPlusNormal"/>
        <w:ind w:firstLine="540"/>
        <w:jc w:val="both"/>
        <w:rPr>
          <w:szCs w:val="24"/>
        </w:rPr>
      </w:pPr>
      <w:r w:rsidRPr="005663F8">
        <w:rPr>
          <w:szCs w:val="24"/>
        </w:rPr>
        <w:t>13.21.3. Запрещается передвижение сельскохозяйственных животных на территории муниципального образования без сопровождающих лиц.</w:t>
      </w:r>
    </w:p>
    <w:p w:rsidR="006F3A26" w:rsidRPr="005663F8" w:rsidRDefault="006F3A26" w:rsidP="00884638">
      <w:pPr>
        <w:pStyle w:val="ConsPlusNormal"/>
        <w:ind w:firstLine="540"/>
        <w:jc w:val="both"/>
        <w:rPr>
          <w:szCs w:val="24"/>
        </w:rPr>
      </w:pPr>
      <w:r w:rsidRPr="005663F8">
        <w:rPr>
          <w:szCs w:val="24"/>
        </w:rPr>
        <w:t xml:space="preserve">13.21.4. Выпас сельскохозяйственных животных осуществляется на специально отведенных Администрацией города </w:t>
      </w:r>
      <w:r w:rsidRPr="005663F8">
        <w:rPr>
          <w:color w:val="000000"/>
          <w:szCs w:val="24"/>
        </w:rPr>
        <w:t>Сорска</w:t>
      </w:r>
      <w:r w:rsidRPr="005663F8">
        <w:rPr>
          <w:b/>
          <w:color w:val="FF6600"/>
          <w:szCs w:val="24"/>
        </w:rPr>
        <w:t xml:space="preserve"> </w:t>
      </w:r>
      <w:r w:rsidR="00F44C43" w:rsidRPr="005663F8">
        <w:rPr>
          <w:szCs w:val="24"/>
        </w:rPr>
        <w:t xml:space="preserve">местах выпаса </w:t>
      </w:r>
      <w:r w:rsidRPr="005663F8">
        <w:rPr>
          <w:szCs w:val="24"/>
        </w:rPr>
        <w:t>под наблюдением владельца или уполномоченного им лица.</w:t>
      </w:r>
    </w:p>
    <w:p w:rsidR="006F3A26" w:rsidRPr="005663F8" w:rsidRDefault="006F3A26" w:rsidP="00884638">
      <w:pPr>
        <w:pStyle w:val="ConsPlusNormal"/>
        <w:ind w:firstLine="540"/>
        <w:jc w:val="both"/>
        <w:rPr>
          <w:szCs w:val="24"/>
        </w:rPr>
      </w:pPr>
      <w:r w:rsidRPr="005663F8">
        <w:rPr>
          <w:szCs w:val="24"/>
        </w:rPr>
        <w:t xml:space="preserve">13.21.5. Отлов бродячих животных рекомендуется осуществлять специализированной организацией по договорам с </w:t>
      </w:r>
      <w:r w:rsidRPr="005663F8">
        <w:rPr>
          <w:color w:val="000000"/>
          <w:szCs w:val="24"/>
        </w:rPr>
        <w:t xml:space="preserve">Администрацией </w:t>
      </w:r>
      <w:proofErr w:type="spellStart"/>
      <w:r w:rsidRPr="005663F8">
        <w:rPr>
          <w:color w:val="000000"/>
          <w:szCs w:val="24"/>
        </w:rPr>
        <w:t>г.Сорска</w:t>
      </w:r>
      <w:proofErr w:type="spellEnd"/>
      <w:r w:rsidRPr="005663F8">
        <w:rPr>
          <w:b/>
          <w:color w:val="FF6600"/>
          <w:szCs w:val="24"/>
        </w:rPr>
        <w:t xml:space="preserve"> </w:t>
      </w:r>
      <w:r w:rsidRPr="005663F8">
        <w:rPr>
          <w:szCs w:val="24"/>
        </w:rPr>
        <w:t>в пределах средств, предусмотренных в бюджете города на эти цели.</w:t>
      </w:r>
    </w:p>
    <w:p w:rsidR="006F3A26" w:rsidRPr="005663F8" w:rsidRDefault="006F3A26" w:rsidP="00884638">
      <w:pPr>
        <w:pStyle w:val="ConsPlusNormal"/>
        <w:ind w:firstLine="540"/>
        <w:jc w:val="both"/>
        <w:rPr>
          <w:szCs w:val="24"/>
        </w:rPr>
      </w:pPr>
      <w:r w:rsidRPr="005663F8">
        <w:rPr>
          <w:szCs w:val="24"/>
        </w:rPr>
        <w:t>13.21.6. Порядок содержания животных на территории города устанавливается муниципальными актами содержания животных на территории города Сорска.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jc w:val="center"/>
        <w:outlineLvl w:val="1"/>
        <w:rPr>
          <w:b/>
          <w:szCs w:val="24"/>
        </w:rPr>
      </w:pPr>
      <w:r w:rsidRPr="005663F8">
        <w:rPr>
          <w:b/>
          <w:szCs w:val="24"/>
        </w:rPr>
        <w:t>Раздел 14. КОНТРОЛЬ ЗА СОБЛЮДЕНИЕМ НОРМ</w:t>
      </w:r>
    </w:p>
    <w:p w:rsidR="006F3A26" w:rsidRPr="005663F8" w:rsidRDefault="006F3A26" w:rsidP="00884638">
      <w:pPr>
        <w:pStyle w:val="ConsPlusNormal"/>
        <w:jc w:val="center"/>
        <w:rPr>
          <w:b/>
          <w:szCs w:val="24"/>
        </w:rPr>
      </w:pPr>
      <w:r w:rsidRPr="005663F8">
        <w:rPr>
          <w:b/>
          <w:szCs w:val="24"/>
        </w:rPr>
        <w:t>И ПРАВИЛ БЛАГОУСТРОЙСТВА</w:t>
      </w:r>
    </w:p>
    <w:p w:rsidR="006F3A26" w:rsidRPr="005663F8" w:rsidRDefault="006F3A26" w:rsidP="00884638">
      <w:pPr>
        <w:pStyle w:val="ConsPlusNormal"/>
        <w:ind w:firstLine="540"/>
        <w:jc w:val="both"/>
        <w:rPr>
          <w:szCs w:val="24"/>
        </w:rPr>
      </w:pPr>
    </w:p>
    <w:p w:rsidR="006F3A26" w:rsidRPr="005663F8" w:rsidRDefault="006F3A26" w:rsidP="00884638">
      <w:pPr>
        <w:pStyle w:val="ConsPlusNormal"/>
        <w:ind w:firstLine="540"/>
        <w:jc w:val="both"/>
        <w:rPr>
          <w:szCs w:val="24"/>
        </w:rPr>
      </w:pPr>
      <w:r w:rsidRPr="005663F8">
        <w:rPr>
          <w:szCs w:val="24"/>
        </w:rPr>
        <w:t>14.1. Должностные лица а</w:t>
      </w:r>
      <w:r w:rsidRPr="005663F8">
        <w:rPr>
          <w:color w:val="000000"/>
          <w:szCs w:val="24"/>
        </w:rPr>
        <w:t>дминистрации г.</w:t>
      </w:r>
      <w:r w:rsidR="00F44C43" w:rsidRPr="005663F8">
        <w:rPr>
          <w:color w:val="000000"/>
          <w:szCs w:val="24"/>
        </w:rPr>
        <w:t xml:space="preserve"> </w:t>
      </w:r>
      <w:r w:rsidRPr="005663F8">
        <w:rPr>
          <w:color w:val="000000"/>
          <w:szCs w:val="24"/>
        </w:rPr>
        <w:t xml:space="preserve">Сорска </w:t>
      </w:r>
      <w:r w:rsidRPr="005663F8">
        <w:rPr>
          <w:szCs w:val="24"/>
        </w:rPr>
        <w:t>проводят плановые и внеплановые проверки соблюдения настоящих Норм и Правил, выдают обязательные для исполнения предписания об устранении выявленных нарушений.</w:t>
      </w:r>
    </w:p>
    <w:p w:rsidR="006F3A26" w:rsidRPr="005663F8" w:rsidRDefault="006F3A26" w:rsidP="00884638">
      <w:pPr>
        <w:pStyle w:val="ConsPlusNormal"/>
        <w:ind w:firstLine="540"/>
        <w:jc w:val="both"/>
        <w:rPr>
          <w:szCs w:val="24"/>
        </w:rPr>
      </w:pPr>
      <w:r w:rsidRPr="005663F8">
        <w:rPr>
          <w:szCs w:val="24"/>
        </w:rPr>
        <w:t xml:space="preserve">14.2. За нарушение Норм и Правил благоустройства территории МО города Сорска физические, юридические лица, должностные лица несут правовую ответственность в </w:t>
      </w:r>
      <w:r w:rsidRPr="005663F8">
        <w:rPr>
          <w:szCs w:val="24"/>
        </w:rPr>
        <w:lastRenderedPageBreak/>
        <w:t>соответствии с действующим законодательством.</w:t>
      </w:r>
    </w:p>
    <w:p w:rsidR="006F3A26" w:rsidRPr="005663F8" w:rsidRDefault="006F3A26" w:rsidP="008B7AF1">
      <w:pPr>
        <w:pStyle w:val="ConsPlusNormal"/>
        <w:ind w:firstLine="540"/>
        <w:jc w:val="both"/>
        <w:rPr>
          <w:szCs w:val="24"/>
        </w:rPr>
      </w:pPr>
      <w:r w:rsidRPr="005663F8">
        <w:rPr>
          <w:szCs w:val="24"/>
        </w:rPr>
        <w:t>Контроль за соблюдением Норм и Правил осуществляют должностные лица администрации города Сорска, и лица, уполномоченные для составления протокола об административном правонарушении по Закону Ре</w:t>
      </w:r>
      <w:r w:rsidR="008B214F">
        <w:rPr>
          <w:szCs w:val="24"/>
        </w:rPr>
        <w:t xml:space="preserve">спублики Хакасия от 17.12.2008 </w:t>
      </w:r>
      <w:r w:rsidRPr="005663F8">
        <w:rPr>
          <w:szCs w:val="24"/>
        </w:rPr>
        <w:t>№91-ЗРХ «Об административных правонарушениях».</w:t>
      </w:r>
    </w:p>
    <w:p w:rsidR="006F3A26" w:rsidRPr="005663F8" w:rsidRDefault="006F3A26" w:rsidP="00884638">
      <w:pPr>
        <w:pStyle w:val="ConsPlusNormal"/>
        <w:ind w:firstLine="540"/>
        <w:jc w:val="right"/>
        <w:rPr>
          <w:szCs w:val="24"/>
        </w:rPr>
      </w:pPr>
    </w:p>
    <w:p w:rsidR="006F3A26" w:rsidRPr="005663F8" w:rsidRDefault="006F3A26" w:rsidP="00F44C43">
      <w:pPr>
        <w:pStyle w:val="ConsPlusNormal"/>
        <w:rPr>
          <w:szCs w:val="24"/>
        </w:rPr>
      </w:pPr>
    </w:p>
    <w:p w:rsidR="006F3A26" w:rsidRPr="005663F8" w:rsidRDefault="006F3A26" w:rsidP="00884638">
      <w:pPr>
        <w:pStyle w:val="ConsPlusNormal"/>
        <w:ind w:firstLine="540"/>
        <w:jc w:val="right"/>
        <w:rPr>
          <w:szCs w:val="24"/>
        </w:rPr>
      </w:pPr>
    </w:p>
    <w:p w:rsidR="006F3A26" w:rsidRPr="005663F8" w:rsidRDefault="006F3A26" w:rsidP="00884638">
      <w:pPr>
        <w:pStyle w:val="ConsPlusNormal"/>
        <w:ind w:firstLine="540"/>
        <w:jc w:val="right"/>
        <w:rPr>
          <w:szCs w:val="24"/>
        </w:rPr>
      </w:pPr>
    </w:p>
    <w:p w:rsidR="006F3A26" w:rsidRPr="005663F8" w:rsidRDefault="006F3A26" w:rsidP="00884638">
      <w:pPr>
        <w:pStyle w:val="ConsPlusNormal"/>
        <w:ind w:firstLine="540"/>
        <w:jc w:val="right"/>
        <w:rPr>
          <w:szCs w:val="24"/>
          <w:lang w:val="en-US"/>
        </w:rPr>
      </w:pPr>
      <w:r w:rsidRPr="005663F8">
        <w:rPr>
          <w:szCs w:val="24"/>
        </w:rPr>
        <w:t xml:space="preserve">Приложение </w:t>
      </w:r>
      <w:r w:rsidRPr="005663F8">
        <w:rPr>
          <w:szCs w:val="24"/>
          <w:lang w:val="en-US"/>
        </w:rPr>
        <w:t>1</w:t>
      </w:r>
    </w:p>
    <w:p w:rsidR="006F3A26" w:rsidRPr="005663F8" w:rsidRDefault="006F3A26" w:rsidP="00884638">
      <w:pPr>
        <w:pStyle w:val="ConsPlusNormal"/>
        <w:ind w:firstLine="540"/>
        <w:jc w:val="both"/>
        <w:rPr>
          <w:szCs w:val="24"/>
        </w:rPr>
      </w:pPr>
    </w:p>
    <w:p w:rsidR="006F3A26" w:rsidRPr="005663F8" w:rsidRDefault="006F3A26" w:rsidP="00A16E92">
      <w:pPr>
        <w:pStyle w:val="ConsPlusNormal"/>
        <w:ind w:firstLine="540"/>
        <w:jc w:val="center"/>
        <w:rPr>
          <w:szCs w:val="24"/>
        </w:rPr>
      </w:pPr>
      <w:r w:rsidRPr="005663F8">
        <w:rPr>
          <w:szCs w:val="24"/>
        </w:rPr>
        <w:t xml:space="preserve">Рекомендуемый тип </w:t>
      </w:r>
      <w:proofErr w:type="spellStart"/>
      <w:r w:rsidRPr="005663F8">
        <w:rPr>
          <w:szCs w:val="24"/>
        </w:rPr>
        <w:t>штендера</w:t>
      </w:r>
      <w:proofErr w:type="spellEnd"/>
    </w:p>
    <w:p w:rsidR="006F3A26" w:rsidRPr="005663F8" w:rsidRDefault="00901E32" w:rsidP="00884638">
      <w:pPr>
        <w:pStyle w:val="ConsPlusNormal"/>
        <w:ind w:firstLine="540"/>
        <w:jc w:val="both"/>
        <w:rPr>
          <w:szCs w:val="24"/>
        </w:rPr>
      </w:pPr>
      <w:r>
        <w:rPr>
          <w:noProof/>
          <w:szCs w:val="24"/>
        </w:rPr>
        <w:drawing>
          <wp:inline distT="0" distB="0" distL="0" distR="0">
            <wp:extent cx="4762500" cy="33718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62500" cy="3371850"/>
                    </a:xfrm>
                    <a:prstGeom prst="rect">
                      <a:avLst/>
                    </a:prstGeom>
                    <a:noFill/>
                    <a:ln>
                      <a:noFill/>
                    </a:ln>
                  </pic:spPr>
                </pic:pic>
              </a:graphicData>
            </a:graphic>
          </wp:inline>
        </w:drawing>
      </w:r>
    </w:p>
    <w:p w:rsidR="006F3A26" w:rsidRDefault="006F3A26" w:rsidP="00A16E92">
      <w:pPr>
        <w:pStyle w:val="ConsPlusNormal"/>
        <w:jc w:val="both"/>
        <w:rPr>
          <w:szCs w:val="24"/>
        </w:rPr>
      </w:pPr>
    </w:p>
    <w:p w:rsidR="008B214F" w:rsidRPr="005663F8" w:rsidRDefault="008B214F" w:rsidP="00A16E92">
      <w:pPr>
        <w:pStyle w:val="ConsPlusNormal"/>
        <w:jc w:val="both"/>
        <w:rPr>
          <w:szCs w:val="24"/>
        </w:rPr>
      </w:pPr>
    </w:p>
    <w:p w:rsidR="006F3A26" w:rsidRPr="005663F8" w:rsidRDefault="006F3A26" w:rsidP="00884638">
      <w:pPr>
        <w:pStyle w:val="ConsPlusNormal"/>
        <w:ind w:firstLine="540"/>
        <w:jc w:val="right"/>
        <w:rPr>
          <w:szCs w:val="24"/>
        </w:rPr>
      </w:pPr>
      <w:r w:rsidRPr="005663F8">
        <w:rPr>
          <w:szCs w:val="24"/>
        </w:rPr>
        <w:t>Приложение 2</w:t>
      </w:r>
    </w:p>
    <w:p w:rsidR="006F3A26" w:rsidRPr="005663F8" w:rsidRDefault="006F3A26" w:rsidP="00884638">
      <w:pPr>
        <w:pStyle w:val="ConsPlusNormal"/>
        <w:ind w:firstLine="540"/>
        <w:jc w:val="right"/>
        <w:rPr>
          <w:szCs w:val="24"/>
        </w:rPr>
      </w:pPr>
    </w:p>
    <w:p w:rsidR="006F3A26" w:rsidRPr="005663F8" w:rsidRDefault="006F3A26" w:rsidP="00884638">
      <w:pPr>
        <w:spacing w:after="0"/>
        <w:jc w:val="center"/>
        <w:rPr>
          <w:rFonts w:ascii="Times New Roman" w:hAnsi="Times New Roman"/>
          <w:sz w:val="24"/>
          <w:szCs w:val="24"/>
        </w:rPr>
      </w:pPr>
      <w:r w:rsidRPr="005663F8">
        <w:rPr>
          <w:rFonts w:ascii="Times New Roman" w:hAnsi="Times New Roman"/>
          <w:sz w:val="24"/>
          <w:szCs w:val="24"/>
        </w:rPr>
        <w:t>Рекомендуемые параметры рекламных конструкций</w:t>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Одно и двухсторонняя рекламная конструкция с размером</w:t>
      </w:r>
    </w:p>
    <w:p w:rsidR="006F3A26" w:rsidRPr="005663F8" w:rsidRDefault="006F3A26" w:rsidP="00884638">
      <w:pPr>
        <w:spacing w:after="0"/>
        <w:jc w:val="both"/>
        <w:rPr>
          <w:rFonts w:ascii="Times New Roman" w:hAnsi="Times New Roman"/>
          <w:sz w:val="24"/>
          <w:szCs w:val="24"/>
        </w:rPr>
      </w:pPr>
      <w:r w:rsidRPr="005663F8">
        <w:rPr>
          <w:rFonts w:ascii="Times New Roman" w:hAnsi="Times New Roman"/>
          <w:sz w:val="24"/>
          <w:szCs w:val="24"/>
        </w:rPr>
        <w:t>информационного поля 6,0 м х3,0 м;</w:t>
      </w: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lang w:val="en-US"/>
        </w:rPr>
      </w:pPr>
      <w:r>
        <w:rPr>
          <w:rFonts w:ascii="Times New Roman" w:hAnsi="Times New Roman"/>
          <w:noProof/>
          <w:sz w:val="24"/>
          <w:szCs w:val="24"/>
        </w:rPr>
        <w:lastRenderedPageBreak/>
        <w:drawing>
          <wp:inline distT="0" distB="0" distL="0" distR="0">
            <wp:extent cx="3790950" cy="26003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90950" cy="2600325"/>
                    </a:xfrm>
                    <a:prstGeom prst="rect">
                      <a:avLst/>
                    </a:prstGeom>
                    <a:noFill/>
                    <a:ln>
                      <a:noFill/>
                    </a:ln>
                  </pic:spPr>
                </pic:pic>
              </a:graphicData>
            </a:graphic>
          </wp:inline>
        </w:drawing>
      </w:r>
    </w:p>
    <w:p w:rsidR="006F3A26" w:rsidRPr="005663F8" w:rsidRDefault="006F3A26" w:rsidP="00884638">
      <w:pPr>
        <w:pStyle w:val="ConsPlusNormal"/>
        <w:jc w:val="both"/>
        <w:rPr>
          <w:bCs/>
          <w:szCs w:val="24"/>
        </w:rPr>
      </w:pPr>
    </w:p>
    <w:p w:rsidR="006F3A26" w:rsidRPr="005663F8" w:rsidRDefault="006F3A26" w:rsidP="00884638">
      <w:pPr>
        <w:pStyle w:val="ConsPlusNormal"/>
        <w:ind w:left="540"/>
        <w:jc w:val="both"/>
        <w:rPr>
          <w:bCs/>
          <w:szCs w:val="24"/>
        </w:rPr>
      </w:pPr>
      <w:r w:rsidRPr="005663F8">
        <w:rPr>
          <w:bCs/>
          <w:szCs w:val="24"/>
        </w:rPr>
        <w:t>Двухсторонняя рекламная конструкция с размером</w:t>
      </w:r>
    </w:p>
    <w:p w:rsidR="006F3A26" w:rsidRPr="005663F8" w:rsidRDefault="006F3A26" w:rsidP="00884638">
      <w:pPr>
        <w:pStyle w:val="ConsPlusNormal"/>
        <w:ind w:left="540"/>
        <w:jc w:val="both"/>
        <w:rPr>
          <w:szCs w:val="24"/>
        </w:rPr>
      </w:pPr>
      <w:r w:rsidRPr="005663F8">
        <w:rPr>
          <w:szCs w:val="24"/>
        </w:rPr>
        <w:t>информационного поля 1,2 м х1,8 м;</w:t>
      </w:r>
    </w:p>
    <w:p w:rsidR="006F3A26" w:rsidRPr="005663F8" w:rsidRDefault="00901E32" w:rsidP="00884638">
      <w:pPr>
        <w:spacing w:after="0"/>
        <w:jc w:val="both"/>
        <w:rPr>
          <w:rFonts w:ascii="Times New Roman" w:hAnsi="Times New Roman"/>
          <w:sz w:val="24"/>
          <w:szCs w:val="24"/>
          <w:lang w:val="en-US"/>
        </w:rPr>
      </w:pPr>
      <w:r>
        <w:rPr>
          <w:rFonts w:ascii="Times New Roman" w:hAnsi="Times New Roman"/>
          <w:noProof/>
          <w:sz w:val="24"/>
          <w:szCs w:val="24"/>
        </w:rPr>
        <w:drawing>
          <wp:inline distT="0" distB="0" distL="0" distR="0">
            <wp:extent cx="3571875" cy="25241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1875" cy="252412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lang w:val="en-US"/>
        </w:rPr>
      </w:pPr>
    </w:p>
    <w:p w:rsidR="006F3A26" w:rsidRPr="005663F8" w:rsidRDefault="006F3A26" w:rsidP="00884638">
      <w:pPr>
        <w:pStyle w:val="ConsPlusNormal"/>
        <w:ind w:left="540"/>
        <w:jc w:val="both"/>
        <w:rPr>
          <w:szCs w:val="24"/>
        </w:rPr>
      </w:pPr>
      <w:r w:rsidRPr="005663F8">
        <w:rPr>
          <w:szCs w:val="24"/>
        </w:rPr>
        <w:t>Трехсторонняя рекламная конструкция тумба (</w:t>
      </w:r>
      <w:proofErr w:type="spellStart"/>
      <w:r w:rsidRPr="005663F8">
        <w:rPr>
          <w:szCs w:val="24"/>
        </w:rPr>
        <w:t>пиллар</w:t>
      </w:r>
      <w:proofErr w:type="spellEnd"/>
      <w:r w:rsidRPr="005663F8">
        <w:rPr>
          <w:szCs w:val="24"/>
        </w:rPr>
        <w:t>) с размером информационного поля 1,4м х 2,7м</w:t>
      </w: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3895725" cy="25241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95725" cy="2524125"/>
                    </a:xfrm>
                    <a:prstGeom prst="rect">
                      <a:avLst/>
                    </a:prstGeom>
                    <a:noFill/>
                    <a:ln>
                      <a:noFill/>
                    </a:ln>
                  </pic:spPr>
                </pic:pic>
              </a:graphicData>
            </a:graphic>
          </wp:inline>
        </w:drawing>
      </w:r>
    </w:p>
    <w:p w:rsidR="006F3A26" w:rsidRPr="005663F8" w:rsidRDefault="006F3A26" w:rsidP="00884638">
      <w:pPr>
        <w:pStyle w:val="ConsPlusNormal"/>
        <w:ind w:left="540"/>
        <w:jc w:val="both"/>
        <w:rPr>
          <w:bCs/>
          <w:szCs w:val="24"/>
        </w:rPr>
      </w:pPr>
      <w:r w:rsidRPr="005663F8">
        <w:rPr>
          <w:bCs/>
          <w:szCs w:val="24"/>
        </w:rPr>
        <w:t>Рекламная конструкция на остановочном павильоне с размером</w:t>
      </w:r>
    </w:p>
    <w:p w:rsidR="006F3A26" w:rsidRPr="005663F8" w:rsidRDefault="006F3A26" w:rsidP="00884638">
      <w:pPr>
        <w:pStyle w:val="ConsPlusNormal"/>
        <w:ind w:left="540"/>
        <w:jc w:val="both"/>
        <w:rPr>
          <w:szCs w:val="24"/>
        </w:rPr>
      </w:pPr>
      <w:r w:rsidRPr="005663F8">
        <w:rPr>
          <w:szCs w:val="24"/>
        </w:rPr>
        <w:t>информационного поля 1,2 м х1,8 м.</w:t>
      </w: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3248025" cy="22955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48025" cy="229552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pStyle w:val="ConsPlusNormal"/>
        <w:ind w:firstLine="540"/>
        <w:jc w:val="right"/>
        <w:rPr>
          <w:szCs w:val="24"/>
        </w:rPr>
      </w:pPr>
      <w:r w:rsidRPr="005663F8">
        <w:rPr>
          <w:szCs w:val="24"/>
        </w:rPr>
        <w:t>Приложение 3</w:t>
      </w:r>
    </w:p>
    <w:p w:rsidR="006F3A26" w:rsidRPr="005663F8" w:rsidRDefault="006F3A26" w:rsidP="00884638">
      <w:pPr>
        <w:pStyle w:val="ConsPlusNormal"/>
        <w:ind w:firstLine="540"/>
        <w:jc w:val="both"/>
        <w:rPr>
          <w:szCs w:val="24"/>
        </w:rPr>
      </w:pPr>
    </w:p>
    <w:p w:rsidR="006F3A26" w:rsidRPr="005663F8" w:rsidRDefault="006F3A26" w:rsidP="00884638">
      <w:pPr>
        <w:spacing w:after="0"/>
        <w:jc w:val="center"/>
        <w:rPr>
          <w:rFonts w:ascii="Times New Roman" w:hAnsi="Times New Roman"/>
          <w:sz w:val="24"/>
          <w:szCs w:val="24"/>
        </w:rPr>
      </w:pPr>
      <w:r w:rsidRPr="005663F8">
        <w:rPr>
          <w:rFonts w:ascii="Times New Roman" w:hAnsi="Times New Roman"/>
          <w:sz w:val="24"/>
          <w:szCs w:val="24"/>
        </w:rPr>
        <w:t>Рекомендуемый внешний вид нестационарных торговых объектов</w:t>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6124575" cy="2276475"/>
            <wp:effectExtent l="0" t="0" r="9525" b="9525"/>
            <wp:docPr id="6"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4575" cy="227647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rPr>
      </w:pPr>
      <w:r>
        <w:rPr>
          <w:rFonts w:ascii="Times New Roman" w:hAnsi="Times New Roman"/>
          <w:noProof/>
          <w:sz w:val="24"/>
          <w:szCs w:val="24"/>
        </w:rPr>
        <w:drawing>
          <wp:inline distT="0" distB="0" distL="0" distR="0">
            <wp:extent cx="6115050" cy="2257425"/>
            <wp:effectExtent l="0" t="0" r="0" b="9525"/>
            <wp:docPr id="7" name="Рисунок 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2257425"/>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spacing w:after="0"/>
        <w:jc w:val="both"/>
        <w:rPr>
          <w:rFonts w:ascii="Times New Roman" w:hAnsi="Times New Roman"/>
          <w:sz w:val="24"/>
          <w:szCs w:val="24"/>
        </w:rPr>
      </w:pPr>
    </w:p>
    <w:p w:rsidR="006F3A26" w:rsidRPr="005663F8" w:rsidRDefault="00901E32" w:rsidP="00884638">
      <w:pPr>
        <w:spacing w:after="0"/>
        <w:jc w:val="both"/>
        <w:rPr>
          <w:rFonts w:ascii="Times New Roman" w:hAnsi="Times New Roman"/>
          <w:sz w:val="24"/>
          <w:szCs w:val="24"/>
          <w:lang w:val="en-US"/>
        </w:rPr>
      </w:pPr>
      <w:r>
        <w:rPr>
          <w:rFonts w:ascii="Times New Roman" w:hAnsi="Times New Roman"/>
          <w:noProof/>
          <w:sz w:val="24"/>
          <w:szCs w:val="24"/>
        </w:rPr>
        <w:drawing>
          <wp:inline distT="0" distB="0" distL="0" distR="0">
            <wp:extent cx="6105525" cy="1085850"/>
            <wp:effectExtent l="0" t="0" r="9525" b="0"/>
            <wp:docPr id="8"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5525" cy="1085850"/>
                    </a:xfrm>
                    <a:prstGeom prst="rect">
                      <a:avLst/>
                    </a:prstGeom>
                    <a:noFill/>
                    <a:ln>
                      <a:noFill/>
                    </a:ln>
                  </pic:spPr>
                </pic:pic>
              </a:graphicData>
            </a:graphic>
          </wp:inline>
        </w:drawing>
      </w:r>
    </w:p>
    <w:p w:rsidR="006F3A26" w:rsidRPr="005663F8" w:rsidRDefault="006F3A26" w:rsidP="00884638">
      <w:pPr>
        <w:spacing w:after="0"/>
        <w:jc w:val="both"/>
        <w:rPr>
          <w:rFonts w:ascii="Times New Roman" w:hAnsi="Times New Roman"/>
          <w:sz w:val="24"/>
          <w:szCs w:val="24"/>
          <w:lang w:val="en-US"/>
        </w:rPr>
      </w:pPr>
    </w:p>
    <w:p w:rsidR="006F3A26" w:rsidRPr="005663F8" w:rsidRDefault="006F3A26" w:rsidP="00884638">
      <w:pPr>
        <w:spacing w:after="0"/>
        <w:jc w:val="both"/>
        <w:rPr>
          <w:rFonts w:ascii="Times New Roman" w:hAnsi="Times New Roman"/>
          <w:sz w:val="24"/>
          <w:szCs w:val="24"/>
        </w:rPr>
      </w:pPr>
    </w:p>
    <w:p w:rsidR="006F3A26" w:rsidRPr="005663F8" w:rsidRDefault="006F3A26" w:rsidP="00884638">
      <w:pPr>
        <w:pStyle w:val="ConsPlusNormal"/>
        <w:jc w:val="right"/>
        <w:outlineLvl w:val="1"/>
        <w:rPr>
          <w:szCs w:val="24"/>
        </w:rPr>
      </w:pPr>
      <w:r w:rsidRPr="005663F8">
        <w:rPr>
          <w:szCs w:val="24"/>
        </w:rPr>
        <w:t>Приложение 4</w:t>
      </w:r>
    </w:p>
    <w:p w:rsidR="006F3A26" w:rsidRPr="005663F8" w:rsidRDefault="006F3A26" w:rsidP="00884638">
      <w:pPr>
        <w:pStyle w:val="ConsPlusNormal"/>
        <w:jc w:val="center"/>
        <w:rPr>
          <w:b/>
          <w:szCs w:val="24"/>
        </w:rPr>
      </w:pPr>
    </w:p>
    <w:p w:rsidR="006F3A26" w:rsidRPr="005663F8" w:rsidRDefault="006F3A26" w:rsidP="00884638">
      <w:pPr>
        <w:pStyle w:val="ConsPlusNormal"/>
        <w:jc w:val="center"/>
        <w:rPr>
          <w:b/>
          <w:szCs w:val="24"/>
        </w:rPr>
      </w:pPr>
      <w:r w:rsidRPr="005663F8">
        <w:rPr>
          <w:b/>
          <w:szCs w:val="24"/>
        </w:rPr>
        <w:t>ПРАВИЛА</w:t>
      </w:r>
    </w:p>
    <w:p w:rsidR="006F3A26" w:rsidRPr="005663F8" w:rsidRDefault="006F3A26" w:rsidP="00884638">
      <w:pPr>
        <w:pStyle w:val="ConsPlusNormal"/>
        <w:jc w:val="center"/>
        <w:rPr>
          <w:b/>
          <w:szCs w:val="24"/>
        </w:rPr>
      </w:pPr>
      <w:r w:rsidRPr="005663F8">
        <w:rPr>
          <w:b/>
          <w:szCs w:val="24"/>
        </w:rPr>
        <w:t>ПРОВЕДЕНИЯ ОБРЕЗКИ ЗЕЛЕНЫХ НАСАЖДЕНИЙ НА ТЕРРИТОРИИ</w:t>
      </w:r>
    </w:p>
    <w:p w:rsidR="006F3A26" w:rsidRPr="005663F8" w:rsidRDefault="006F3A26" w:rsidP="00884638">
      <w:pPr>
        <w:pStyle w:val="ConsPlusNormal"/>
        <w:jc w:val="center"/>
        <w:rPr>
          <w:b/>
          <w:szCs w:val="24"/>
        </w:rPr>
      </w:pPr>
      <w:r w:rsidRPr="005663F8">
        <w:rPr>
          <w:b/>
          <w:szCs w:val="24"/>
        </w:rPr>
        <w:t>МО ГОРОДА СОРСК.</w:t>
      </w:r>
    </w:p>
    <w:p w:rsidR="006F3A26" w:rsidRPr="005663F8" w:rsidRDefault="006F3A26" w:rsidP="00884638">
      <w:pPr>
        <w:pStyle w:val="ConsPlusNormal"/>
        <w:jc w:val="center"/>
        <w:rPr>
          <w:szCs w:val="24"/>
        </w:rPr>
      </w:pPr>
    </w:p>
    <w:p w:rsidR="006F3A26" w:rsidRPr="005663F8" w:rsidRDefault="006F3A26" w:rsidP="00884638">
      <w:pPr>
        <w:pStyle w:val="ConsPlusNormal"/>
        <w:ind w:firstLine="540"/>
        <w:jc w:val="both"/>
        <w:outlineLvl w:val="2"/>
        <w:rPr>
          <w:szCs w:val="24"/>
        </w:rPr>
      </w:pPr>
      <w:r w:rsidRPr="005663F8">
        <w:rPr>
          <w:szCs w:val="24"/>
        </w:rPr>
        <w:t>1. Общие положения</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1.1. Настоящие Правила проведения обрезки зеленых насаждений на территории города Сорска (далее - Правила) разработаны на основании Приказа Госстроя РФ от 15.12.1999 N 153 "Об утверждении Правил создания, охраны и содержания зеленых насаждений в городах Российской Федерации", ГОСТ 28329-89 Государственный стандарт СССР "Озеленение городов. Термины и определения", утвержденного Постановлением Государственного комитета СССР по управлению качеством продукции и стандартам от 10.11.1989 N 3336, и определяют порядок проведения работ по обрезке зеленых насаждений на территории города Сорска.</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2. Обрезка деревьев</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2.1. Формовочная обрезка проводится с целью:</w:t>
      </w:r>
    </w:p>
    <w:p w:rsidR="006F3A26" w:rsidRPr="005663F8" w:rsidRDefault="006F3A26" w:rsidP="00884638">
      <w:pPr>
        <w:pStyle w:val="ConsPlusNormal"/>
        <w:ind w:firstLine="540"/>
        <w:jc w:val="both"/>
        <w:rPr>
          <w:szCs w:val="24"/>
        </w:rPr>
      </w:pPr>
      <w:r w:rsidRPr="005663F8">
        <w:rPr>
          <w:szCs w:val="24"/>
        </w:rPr>
        <w:t>2.1.1. Создания и сохранения искусственной формы кроны;</w:t>
      </w:r>
    </w:p>
    <w:p w:rsidR="006F3A26" w:rsidRPr="005663F8" w:rsidRDefault="006F3A26" w:rsidP="00884638">
      <w:pPr>
        <w:pStyle w:val="ConsPlusNormal"/>
        <w:ind w:firstLine="540"/>
        <w:jc w:val="both"/>
        <w:rPr>
          <w:szCs w:val="24"/>
        </w:rPr>
      </w:pPr>
      <w:r w:rsidRPr="005663F8">
        <w:rPr>
          <w:szCs w:val="24"/>
        </w:rPr>
        <w:t xml:space="preserve">2.1.2. Изменения характера роста, в </w:t>
      </w:r>
      <w:proofErr w:type="spellStart"/>
      <w:r w:rsidRPr="005663F8">
        <w:rPr>
          <w:szCs w:val="24"/>
        </w:rPr>
        <w:t>т.ч</w:t>
      </w:r>
      <w:proofErr w:type="spellEnd"/>
      <w:r w:rsidRPr="005663F8">
        <w:rPr>
          <w:szCs w:val="24"/>
        </w:rPr>
        <w:t>. поднятия кроны, и ограничения высоты растений в случаях:</w:t>
      </w:r>
    </w:p>
    <w:p w:rsidR="006F3A26" w:rsidRPr="005663F8" w:rsidRDefault="006F3A26" w:rsidP="00884638">
      <w:pPr>
        <w:pStyle w:val="ConsPlusNormal"/>
        <w:ind w:firstLine="540"/>
        <w:jc w:val="both"/>
        <w:rPr>
          <w:szCs w:val="24"/>
        </w:rPr>
      </w:pPr>
      <w:r w:rsidRPr="005663F8">
        <w:rPr>
          <w:szCs w:val="24"/>
        </w:rPr>
        <w:t>- произрастания вблизи воздушных коммуникаций (провода различного напряжения);</w:t>
      </w:r>
    </w:p>
    <w:p w:rsidR="006F3A26" w:rsidRPr="005663F8" w:rsidRDefault="006F3A26" w:rsidP="00884638">
      <w:pPr>
        <w:pStyle w:val="ConsPlusNormal"/>
        <w:ind w:firstLine="540"/>
        <w:jc w:val="both"/>
        <w:rPr>
          <w:szCs w:val="24"/>
        </w:rPr>
      </w:pPr>
      <w:r w:rsidRPr="005663F8">
        <w:rPr>
          <w:szCs w:val="24"/>
        </w:rPr>
        <w:t>- затенения окон зданий;</w:t>
      </w:r>
    </w:p>
    <w:p w:rsidR="006F3A26" w:rsidRPr="005663F8" w:rsidRDefault="006F3A26" w:rsidP="00884638">
      <w:pPr>
        <w:pStyle w:val="ConsPlusNormal"/>
        <w:ind w:firstLine="540"/>
        <w:jc w:val="both"/>
        <w:rPr>
          <w:szCs w:val="24"/>
        </w:rPr>
      </w:pPr>
      <w:r w:rsidRPr="005663F8">
        <w:rPr>
          <w:szCs w:val="24"/>
        </w:rPr>
        <w:t>- затенения других ценных видов деревьев и кустарников;</w:t>
      </w:r>
    </w:p>
    <w:p w:rsidR="006F3A26" w:rsidRPr="005663F8" w:rsidRDefault="006F3A26" w:rsidP="00884638">
      <w:pPr>
        <w:pStyle w:val="ConsPlusNormal"/>
        <w:ind w:firstLine="540"/>
        <w:jc w:val="both"/>
        <w:rPr>
          <w:szCs w:val="24"/>
        </w:rPr>
      </w:pPr>
      <w:r w:rsidRPr="005663F8">
        <w:rPr>
          <w:szCs w:val="24"/>
        </w:rPr>
        <w:t>- невозможности создания газона или цветников из-за затенения.</w:t>
      </w:r>
    </w:p>
    <w:p w:rsidR="006F3A26" w:rsidRPr="005663F8" w:rsidRDefault="006F3A26" w:rsidP="00884638">
      <w:pPr>
        <w:pStyle w:val="ConsPlusNormal"/>
        <w:ind w:firstLine="540"/>
        <w:jc w:val="both"/>
        <w:rPr>
          <w:szCs w:val="24"/>
        </w:rPr>
      </w:pPr>
      <w:r w:rsidRPr="005663F8">
        <w:rPr>
          <w:szCs w:val="24"/>
        </w:rPr>
        <w:t>Кронам деревьев чаще всего придают шаровидную, овальную, пирамидальную или конусовидную форму.</w:t>
      </w:r>
    </w:p>
    <w:p w:rsidR="006F3A26" w:rsidRPr="005663F8" w:rsidRDefault="006F3A26" w:rsidP="00884638">
      <w:pPr>
        <w:pStyle w:val="ConsPlusNormal"/>
        <w:ind w:firstLine="540"/>
        <w:jc w:val="both"/>
        <w:rPr>
          <w:szCs w:val="24"/>
        </w:rPr>
      </w:pPr>
      <w:r w:rsidRPr="005663F8">
        <w:rPr>
          <w:szCs w:val="24"/>
        </w:rPr>
        <w:t>Формовочную обрезку у быстрорастущих видов проводят ежегодно, у медленнорастущих - не реже одного раза в 4 года. Формовочную обрезку запрещено проводить в летний период (май - август).</w:t>
      </w:r>
    </w:p>
    <w:p w:rsidR="006F3A26" w:rsidRPr="005663F8" w:rsidRDefault="006F3A26" w:rsidP="00884638">
      <w:pPr>
        <w:pStyle w:val="ConsPlusNormal"/>
        <w:ind w:firstLine="540"/>
        <w:jc w:val="both"/>
        <w:rPr>
          <w:szCs w:val="24"/>
        </w:rPr>
      </w:pPr>
      <w:r w:rsidRPr="005663F8">
        <w:rPr>
          <w:szCs w:val="24"/>
        </w:rPr>
        <w:t>2.2. Санитарная обрезка проводится с целью:</w:t>
      </w:r>
    </w:p>
    <w:p w:rsidR="006F3A26" w:rsidRPr="005663F8" w:rsidRDefault="006F3A26" w:rsidP="00884638">
      <w:pPr>
        <w:pStyle w:val="ConsPlusNormal"/>
        <w:ind w:firstLine="540"/>
        <w:jc w:val="both"/>
        <w:rPr>
          <w:szCs w:val="24"/>
        </w:rPr>
      </w:pPr>
      <w:r w:rsidRPr="005663F8">
        <w:rPr>
          <w:szCs w:val="24"/>
        </w:rPr>
        <w:t>2.2.1. Удаления больных, усыхающих, надломленных, повисших вниз, переплетенных ветвей;</w:t>
      </w:r>
    </w:p>
    <w:p w:rsidR="006F3A26" w:rsidRPr="005663F8" w:rsidRDefault="006F3A26" w:rsidP="00884638">
      <w:pPr>
        <w:pStyle w:val="ConsPlusNormal"/>
        <w:ind w:firstLine="540"/>
        <w:jc w:val="both"/>
        <w:rPr>
          <w:szCs w:val="24"/>
        </w:rPr>
      </w:pPr>
      <w:r w:rsidRPr="005663F8">
        <w:rPr>
          <w:szCs w:val="24"/>
        </w:rPr>
        <w:t xml:space="preserve">2.2.2. Удаления порослевых и </w:t>
      </w:r>
      <w:proofErr w:type="spellStart"/>
      <w:r w:rsidRPr="005663F8">
        <w:rPr>
          <w:szCs w:val="24"/>
        </w:rPr>
        <w:t>волчковых</w:t>
      </w:r>
      <w:proofErr w:type="spellEnd"/>
      <w:r w:rsidRPr="005663F8">
        <w:rPr>
          <w:szCs w:val="24"/>
        </w:rPr>
        <w:t xml:space="preserve"> побегов (поднятие кроны);</w:t>
      </w:r>
    </w:p>
    <w:p w:rsidR="006F3A26" w:rsidRPr="005663F8" w:rsidRDefault="006F3A26" w:rsidP="00884638">
      <w:pPr>
        <w:pStyle w:val="ConsPlusNormal"/>
        <w:ind w:firstLine="540"/>
        <w:jc w:val="both"/>
        <w:rPr>
          <w:szCs w:val="24"/>
        </w:rPr>
      </w:pPr>
      <w:r w:rsidRPr="005663F8">
        <w:rPr>
          <w:szCs w:val="24"/>
        </w:rPr>
        <w:t>2.2.3. Вырезки "штырей";</w:t>
      </w:r>
    </w:p>
    <w:p w:rsidR="006F3A26" w:rsidRPr="005663F8" w:rsidRDefault="006F3A26" w:rsidP="00884638">
      <w:pPr>
        <w:pStyle w:val="ConsPlusNormal"/>
        <w:ind w:firstLine="540"/>
        <w:jc w:val="both"/>
        <w:rPr>
          <w:szCs w:val="24"/>
        </w:rPr>
      </w:pPr>
      <w:r w:rsidRPr="005663F8">
        <w:rPr>
          <w:szCs w:val="24"/>
        </w:rPr>
        <w:t>2.2.4. Формирования равномерно светопроницаемой и вентилируемой кроны.</w:t>
      </w:r>
    </w:p>
    <w:p w:rsidR="006F3A26" w:rsidRPr="005663F8" w:rsidRDefault="006F3A26" w:rsidP="00884638">
      <w:pPr>
        <w:pStyle w:val="ConsPlusNormal"/>
        <w:ind w:firstLine="540"/>
        <w:jc w:val="both"/>
        <w:rPr>
          <w:szCs w:val="24"/>
        </w:rPr>
      </w:pPr>
      <w:r w:rsidRPr="005663F8">
        <w:rPr>
          <w:szCs w:val="24"/>
        </w:rPr>
        <w:t>У стареющих или угнетенных деревьев убираются сухие вершины или отдельные усохшие ветви.</w:t>
      </w:r>
    </w:p>
    <w:p w:rsidR="006F3A26" w:rsidRPr="005663F8" w:rsidRDefault="006F3A26" w:rsidP="00884638">
      <w:pPr>
        <w:pStyle w:val="ConsPlusNormal"/>
        <w:ind w:firstLine="540"/>
        <w:jc w:val="both"/>
        <w:rPr>
          <w:szCs w:val="24"/>
        </w:rPr>
      </w:pPr>
      <w:r w:rsidRPr="005663F8">
        <w:rPr>
          <w:szCs w:val="24"/>
        </w:rPr>
        <w:t xml:space="preserve">2.3. Характер обрезки определяется степенью повреждения и возрастом дерева. Если </w:t>
      </w:r>
      <w:r w:rsidRPr="005663F8">
        <w:rPr>
          <w:szCs w:val="24"/>
        </w:rPr>
        <w:lastRenderedPageBreak/>
        <w:t>у молодых деревьев сильно повреждена древесина, то их необходимо срезать до здоровой древесины, даже если при этом приходится удалять всю крону и часть штамба.</w:t>
      </w:r>
    </w:p>
    <w:p w:rsidR="006F3A26" w:rsidRPr="005663F8" w:rsidRDefault="006F3A26" w:rsidP="00884638">
      <w:pPr>
        <w:pStyle w:val="ConsPlusNormal"/>
        <w:ind w:firstLine="540"/>
        <w:jc w:val="both"/>
        <w:rPr>
          <w:szCs w:val="24"/>
        </w:rPr>
      </w:pPr>
      <w:r w:rsidRPr="005663F8">
        <w:rPr>
          <w:szCs w:val="24"/>
        </w:rPr>
        <w:t xml:space="preserve">2.4. Степень обрезки зависит от силы повреждения морозами. При слабых и средних повреждениях обрезка в год </w:t>
      </w:r>
      <w:proofErr w:type="spellStart"/>
      <w:r w:rsidRPr="005663F8">
        <w:rPr>
          <w:szCs w:val="24"/>
        </w:rPr>
        <w:t>подмерзания</w:t>
      </w:r>
      <w:proofErr w:type="spellEnd"/>
      <w:r w:rsidRPr="005663F8">
        <w:rPr>
          <w:szCs w:val="24"/>
        </w:rPr>
        <w:t xml:space="preserve"> способствует восстановлению деревьев, при сильных - обрезка в год </w:t>
      </w:r>
      <w:proofErr w:type="spellStart"/>
      <w:r w:rsidRPr="005663F8">
        <w:rPr>
          <w:szCs w:val="24"/>
        </w:rPr>
        <w:t>подмерзания</w:t>
      </w:r>
      <w:proofErr w:type="spellEnd"/>
      <w:r w:rsidRPr="005663F8">
        <w:rPr>
          <w:szCs w:val="24"/>
        </w:rPr>
        <w:t xml:space="preserve"> нежелательна и ее проводят весной следующего года. Сильно обмершие деревья лучше обрезать после пробуждения спящих почек и выявления восстановительного роста (примерно в начале июня). Ранняя обрезка влияет на усиление роста, </w:t>
      </w:r>
      <w:proofErr w:type="spellStart"/>
      <w:r w:rsidRPr="005663F8">
        <w:rPr>
          <w:szCs w:val="24"/>
        </w:rPr>
        <w:t>облиственность</w:t>
      </w:r>
      <w:proofErr w:type="spellEnd"/>
      <w:r w:rsidRPr="005663F8">
        <w:rPr>
          <w:szCs w:val="24"/>
        </w:rPr>
        <w:t xml:space="preserve"> и величину листа.</w:t>
      </w:r>
    </w:p>
    <w:p w:rsidR="006F3A26" w:rsidRPr="005663F8" w:rsidRDefault="006F3A26" w:rsidP="00884638">
      <w:pPr>
        <w:pStyle w:val="ConsPlusNormal"/>
        <w:ind w:firstLine="540"/>
        <w:jc w:val="both"/>
        <w:rPr>
          <w:szCs w:val="24"/>
        </w:rPr>
      </w:pPr>
      <w:r w:rsidRPr="005663F8">
        <w:rPr>
          <w:szCs w:val="24"/>
        </w:rPr>
        <w:t>2.5. При обрезке деревьев нельзя допускать больших ран на стволе и скелетных ветвях (с целью предупреждения морозобоин из-за плохого зарастания).</w:t>
      </w:r>
    </w:p>
    <w:p w:rsidR="006F3A26" w:rsidRPr="005663F8" w:rsidRDefault="006F3A26" w:rsidP="00884638">
      <w:pPr>
        <w:pStyle w:val="ConsPlusNormal"/>
        <w:ind w:firstLine="540"/>
        <w:jc w:val="both"/>
        <w:rPr>
          <w:szCs w:val="24"/>
        </w:rPr>
      </w:pPr>
      <w:r w:rsidRPr="005663F8">
        <w:rPr>
          <w:szCs w:val="24"/>
        </w:rPr>
        <w:t>Санитарная обрезка должна проводиться в любое время года при установлении наличия больных, поломанных, засохших ветвей. Ее обычно сочетают с прореживанием кроны. Побеги и ветви деревьев удаляются до здоровой неповрежденной древесины.</w:t>
      </w:r>
    </w:p>
    <w:p w:rsidR="006F3A26" w:rsidRPr="005663F8" w:rsidRDefault="006F3A26" w:rsidP="00884638">
      <w:pPr>
        <w:pStyle w:val="ConsPlusNormal"/>
        <w:ind w:firstLine="540"/>
        <w:jc w:val="both"/>
        <w:rPr>
          <w:szCs w:val="24"/>
        </w:rPr>
      </w:pPr>
      <w:r w:rsidRPr="005663F8">
        <w:rPr>
          <w:szCs w:val="24"/>
        </w:rPr>
        <w:t>2.6. Омолаживающая обрезка производится в случаях:</w:t>
      </w:r>
    </w:p>
    <w:p w:rsidR="006F3A26" w:rsidRPr="005663F8" w:rsidRDefault="006F3A26" w:rsidP="00884638">
      <w:pPr>
        <w:pStyle w:val="ConsPlusNormal"/>
        <w:ind w:firstLine="540"/>
        <w:jc w:val="both"/>
        <w:rPr>
          <w:szCs w:val="24"/>
        </w:rPr>
      </w:pPr>
      <w:r w:rsidRPr="005663F8">
        <w:rPr>
          <w:szCs w:val="24"/>
        </w:rPr>
        <w:t>2.6.1. Физиологического старения, т.е. когда деревья почти совсем перестают давать ежегодный прирост;</w:t>
      </w:r>
    </w:p>
    <w:p w:rsidR="006F3A26" w:rsidRPr="005663F8" w:rsidRDefault="006F3A26" w:rsidP="00884638">
      <w:pPr>
        <w:pStyle w:val="ConsPlusNormal"/>
        <w:ind w:firstLine="540"/>
        <w:jc w:val="both"/>
        <w:rPr>
          <w:szCs w:val="24"/>
        </w:rPr>
      </w:pPr>
      <w:r w:rsidRPr="005663F8">
        <w:rPr>
          <w:szCs w:val="24"/>
        </w:rPr>
        <w:t>2.6.2. Усыхания вершин и концов побегов;</w:t>
      </w:r>
    </w:p>
    <w:p w:rsidR="006F3A26" w:rsidRPr="005663F8" w:rsidRDefault="006F3A26" w:rsidP="00884638">
      <w:pPr>
        <w:pStyle w:val="ConsPlusNormal"/>
        <w:ind w:firstLine="540"/>
        <w:jc w:val="both"/>
        <w:rPr>
          <w:szCs w:val="24"/>
        </w:rPr>
      </w:pPr>
      <w:r w:rsidRPr="005663F8">
        <w:rPr>
          <w:szCs w:val="24"/>
        </w:rPr>
        <w:t>2.6.3. Потери декоративности;</w:t>
      </w:r>
    </w:p>
    <w:p w:rsidR="006F3A26" w:rsidRPr="005663F8" w:rsidRDefault="006F3A26" w:rsidP="00884638">
      <w:pPr>
        <w:pStyle w:val="ConsPlusNormal"/>
        <w:ind w:firstLine="540"/>
        <w:jc w:val="both"/>
        <w:rPr>
          <w:szCs w:val="24"/>
        </w:rPr>
      </w:pPr>
      <w:r w:rsidRPr="005663F8">
        <w:rPr>
          <w:szCs w:val="24"/>
        </w:rPr>
        <w:t>2.6.4. Потенциально опасных деревьев - с небольшим наклоном и (или) большая высота деревьев, произрастающих на детских площадках, у тротуара, у входа в подъезд дома, учреждения и пр.</w:t>
      </w:r>
    </w:p>
    <w:p w:rsidR="006F3A26" w:rsidRPr="005663F8" w:rsidRDefault="006F3A26" w:rsidP="00884638">
      <w:pPr>
        <w:pStyle w:val="ConsPlusNormal"/>
        <w:ind w:firstLine="540"/>
        <w:jc w:val="both"/>
        <w:rPr>
          <w:szCs w:val="24"/>
        </w:rPr>
      </w:pPr>
      <w:r w:rsidRPr="005663F8">
        <w:rPr>
          <w:szCs w:val="24"/>
        </w:rPr>
        <w:t xml:space="preserve">Омолаживающую обрезку деревьев следует проводить только у видов, обладающих хорошей </w:t>
      </w:r>
      <w:proofErr w:type="spellStart"/>
      <w:r w:rsidRPr="005663F8">
        <w:rPr>
          <w:szCs w:val="24"/>
        </w:rPr>
        <w:t>побегообразовательной</w:t>
      </w:r>
      <w:proofErr w:type="spellEnd"/>
      <w:r w:rsidRPr="005663F8">
        <w:rPr>
          <w:szCs w:val="24"/>
        </w:rPr>
        <w:t xml:space="preserve"> способностью в любом возрасте (тополь, кроме тополя белого, ива, клен </w:t>
      </w:r>
      <w:proofErr w:type="spellStart"/>
      <w:r w:rsidRPr="005663F8">
        <w:rPr>
          <w:szCs w:val="24"/>
        </w:rPr>
        <w:t>ясенелистный</w:t>
      </w:r>
      <w:proofErr w:type="spellEnd"/>
      <w:r w:rsidRPr="005663F8">
        <w:rPr>
          <w:szCs w:val="24"/>
        </w:rPr>
        <w:t>), учитывая возраст (чем выше возраст, тем меньше должна быть степень обрезки) и состояние дерева. Если целью обрезки является прекращение плодоношения тополя бальзамического, операция должна проводиться только по отношению к женским экземплярам.</w:t>
      </w:r>
    </w:p>
    <w:p w:rsidR="006F3A26" w:rsidRPr="005663F8" w:rsidRDefault="006F3A26" w:rsidP="00884638">
      <w:pPr>
        <w:pStyle w:val="ConsPlusNormal"/>
        <w:ind w:firstLine="540"/>
        <w:jc w:val="both"/>
        <w:rPr>
          <w:szCs w:val="24"/>
        </w:rPr>
      </w:pPr>
      <w:r w:rsidRPr="005663F8">
        <w:rPr>
          <w:szCs w:val="24"/>
        </w:rPr>
        <w:t xml:space="preserve">2.7. Омолаживающая обрезка производится с октября по апрель (после листопада до начала </w:t>
      </w:r>
      <w:proofErr w:type="spellStart"/>
      <w:r w:rsidRPr="005663F8">
        <w:rPr>
          <w:szCs w:val="24"/>
        </w:rPr>
        <w:t>сокодвижения</w:t>
      </w:r>
      <w:proofErr w:type="spellEnd"/>
      <w:r w:rsidRPr="005663F8">
        <w:rPr>
          <w:szCs w:val="24"/>
        </w:rPr>
        <w:t>) - в течение 2 - 3 лет, начиная с вершины и крупных скелетных ветвей.</w:t>
      </w:r>
    </w:p>
    <w:p w:rsidR="006F3A26" w:rsidRPr="005663F8" w:rsidRDefault="006F3A26" w:rsidP="00884638">
      <w:pPr>
        <w:pStyle w:val="ConsPlusNormal"/>
        <w:ind w:firstLine="540"/>
        <w:jc w:val="both"/>
        <w:rPr>
          <w:szCs w:val="24"/>
        </w:rPr>
      </w:pPr>
      <w:r w:rsidRPr="005663F8">
        <w:rPr>
          <w:szCs w:val="24"/>
        </w:rPr>
        <w:t xml:space="preserve">2.8. В случае значительного устаревания, потенциальной опасности или неправильного размещения дерева, деревья таких видов, как тополь бальзамический, клен </w:t>
      </w:r>
      <w:proofErr w:type="spellStart"/>
      <w:r w:rsidRPr="005663F8">
        <w:rPr>
          <w:szCs w:val="24"/>
        </w:rPr>
        <w:t>ясенелистный</w:t>
      </w:r>
      <w:proofErr w:type="spellEnd"/>
      <w:r w:rsidRPr="005663F8">
        <w:rPr>
          <w:szCs w:val="24"/>
        </w:rPr>
        <w:t>, вяз мелколистный, можно срезать "на пень", спиливая ствол до основания. От пня идут новые порослевые побеги, которые в дальнейшем можно содержать в виде крупного "куста", изменив тем жизненную форму растения.</w:t>
      </w:r>
    </w:p>
    <w:p w:rsidR="006F3A26" w:rsidRPr="005663F8" w:rsidRDefault="006F3A26" w:rsidP="00884638">
      <w:pPr>
        <w:pStyle w:val="ConsPlusNormal"/>
        <w:ind w:firstLine="540"/>
        <w:jc w:val="both"/>
        <w:rPr>
          <w:szCs w:val="24"/>
        </w:rPr>
      </w:pPr>
      <w:r w:rsidRPr="005663F8">
        <w:rPr>
          <w:szCs w:val="24"/>
        </w:rPr>
        <w:t>2.9. Омолаживать деревья следует до зоны появления новых молодых побегов. Срез делается сразу над местом появления этого побега (если сделать его выше - то оставшаяся часть древесины может засохнуть).</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3. Степень обрезки деревьев</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3.1. При обрезке крон деревьев всех типов ветвления необходимо учитывать их природную форму. Запрещается менять естественную высоту и форму кроны, характерную для каждого вида дерева, более чем на 30%.</w:t>
      </w:r>
    </w:p>
    <w:p w:rsidR="006F3A26" w:rsidRPr="005663F8" w:rsidRDefault="006F3A26" w:rsidP="00884638">
      <w:pPr>
        <w:pStyle w:val="ConsPlusNormal"/>
        <w:ind w:firstLine="540"/>
        <w:jc w:val="both"/>
        <w:rPr>
          <w:szCs w:val="24"/>
        </w:rPr>
      </w:pPr>
      <w:r w:rsidRPr="005663F8">
        <w:rPr>
          <w:szCs w:val="24"/>
        </w:rPr>
        <w:t>По степени обрезки приростов прошлого года различают слабую, умеренную (среднюю) и сильную обрезку. Степень обрезки зависит от вида дерева, его возраста и состояния кроны.</w:t>
      </w:r>
    </w:p>
    <w:p w:rsidR="006F3A26" w:rsidRPr="005663F8" w:rsidRDefault="006F3A26" w:rsidP="00884638">
      <w:pPr>
        <w:pStyle w:val="ConsPlusNormal"/>
        <w:ind w:firstLine="540"/>
        <w:jc w:val="both"/>
        <w:rPr>
          <w:szCs w:val="24"/>
        </w:rPr>
      </w:pPr>
      <w:r w:rsidRPr="005663F8">
        <w:rPr>
          <w:szCs w:val="24"/>
        </w:rPr>
        <w:t>3.2. В случае неравномерного развития роста побегов у молодых деревьев и образования некрасивой несимметричной кроны необходимо создавать условия для лучшего роста отстающих побегов методом прищипки побегов. Этот способ формирования кроны применяется обычно в первые годы после пересадки саженцев на постоянное место произрастания.</w:t>
      </w:r>
    </w:p>
    <w:p w:rsidR="006F3A26" w:rsidRPr="005663F8" w:rsidRDefault="006F3A26" w:rsidP="00884638">
      <w:pPr>
        <w:pStyle w:val="ConsPlusNormal"/>
        <w:ind w:firstLine="540"/>
        <w:jc w:val="both"/>
        <w:rPr>
          <w:szCs w:val="24"/>
        </w:rPr>
      </w:pPr>
      <w:r w:rsidRPr="005663F8">
        <w:rPr>
          <w:szCs w:val="24"/>
        </w:rPr>
        <w:t xml:space="preserve">Прищипка обычно предусматривает укорачивание прироста последнего года на 1 - 2, </w:t>
      </w:r>
      <w:r w:rsidRPr="005663F8">
        <w:rPr>
          <w:szCs w:val="24"/>
        </w:rPr>
        <w:lastRenderedPageBreak/>
        <w:t>иногда 3 почки.</w:t>
      </w:r>
    </w:p>
    <w:p w:rsidR="006F3A26" w:rsidRPr="005663F8" w:rsidRDefault="006F3A26" w:rsidP="00884638">
      <w:pPr>
        <w:pStyle w:val="ConsPlusNormal"/>
        <w:ind w:firstLine="540"/>
        <w:jc w:val="both"/>
        <w:rPr>
          <w:szCs w:val="24"/>
        </w:rPr>
      </w:pPr>
      <w:r w:rsidRPr="005663F8">
        <w:rPr>
          <w:szCs w:val="24"/>
        </w:rPr>
        <w:t xml:space="preserve">3.3. Умеренная обрезка применяется в отношении деревьев, у которых с возрастом рост побегов в средней части кроны постепенно ослабевает, </w:t>
      </w:r>
      <w:proofErr w:type="spellStart"/>
      <w:r w:rsidRPr="005663F8">
        <w:rPr>
          <w:szCs w:val="24"/>
        </w:rPr>
        <w:t>загущение</w:t>
      </w:r>
      <w:proofErr w:type="spellEnd"/>
      <w:r w:rsidRPr="005663F8">
        <w:rPr>
          <w:szCs w:val="24"/>
        </w:rPr>
        <w:t xml:space="preserve"> кроны прекращается, а более сильные вегетативные почки закладываются в нижней части побегов. У медленно растущих древесных видов (вяз, липа, яблоня) следует удалять 20 - 50% прироста последнего года, у быстро растущих (клен </w:t>
      </w:r>
      <w:proofErr w:type="spellStart"/>
      <w:r w:rsidRPr="005663F8">
        <w:rPr>
          <w:szCs w:val="24"/>
        </w:rPr>
        <w:t>ясенелистный</w:t>
      </w:r>
      <w:proofErr w:type="spellEnd"/>
      <w:r w:rsidRPr="005663F8">
        <w:rPr>
          <w:szCs w:val="24"/>
        </w:rPr>
        <w:t>, тополь бальзамический) - до 60 - 70% прироста.</w:t>
      </w:r>
    </w:p>
    <w:p w:rsidR="006F3A26" w:rsidRPr="005663F8" w:rsidRDefault="006F3A26" w:rsidP="00884638">
      <w:pPr>
        <w:pStyle w:val="ConsPlusNormal"/>
        <w:ind w:firstLine="540"/>
        <w:jc w:val="both"/>
        <w:rPr>
          <w:szCs w:val="24"/>
        </w:rPr>
      </w:pPr>
      <w:r w:rsidRPr="005663F8">
        <w:rPr>
          <w:szCs w:val="24"/>
        </w:rPr>
        <w:t xml:space="preserve">3.4. Сильная обрезка подразумевает значительное уменьшение длины ветвей дерева, в некоторых случаях на 2/3 (до 50 - 75% их длины). Сильной обрезке могут подвергаться только быстрорастущие виды деревьев (тополь бальзамический, ива, клен </w:t>
      </w:r>
      <w:proofErr w:type="spellStart"/>
      <w:r w:rsidRPr="005663F8">
        <w:rPr>
          <w:szCs w:val="24"/>
        </w:rPr>
        <w:t>ясенелистный</w:t>
      </w:r>
      <w:proofErr w:type="spellEnd"/>
      <w:r w:rsidRPr="005663F8">
        <w:rPr>
          <w:szCs w:val="24"/>
        </w:rPr>
        <w:t>).</w:t>
      </w:r>
    </w:p>
    <w:p w:rsidR="006F3A26" w:rsidRPr="005663F8" w:rsidRDefault="006F3A26" w:rsidP="00884638">
      <w:pPr>
        <w:pStyle w:val="ConsPlusNormal"/>
        <w:ind w:firstLine="540"/>
        <w:jc w:val="both"/>
        <w:rPr>
          <w:szCs w:val="24"/>
        </w:rPr>
      </w:pPr>
      <w:r w:rsidRPr="005663F8">
        <w:rPr>
          <w:szCs w:val="24"/>
        </w:rPr>
        <w:t>3.5. Прореживание при обрезке предусматривает удаление больных, поврежденных, перекрещивающихся и загущающих крону ветвей с целью осветления и разрежения кроны. Прореживание необходимо производить аккуратно, не слишком уменьшая листовую поверхность и тем самым не оголяя ветвей и центрального ствола дерева. Оставляемые ветви в кроне должны располагаться так, чтобы листовой полог заполнял все пространство кроны дерева.</w:t>
      </w:r>
    </w:p>
    <w:p w:rsidR="006F3A26" w:rsidRPr="005663F8" w:rsidRDefault="006F3A26" w:rsidP="00884638">
      <w:pPr>
        <w:pStyle w:val="ConsPlusNormal"/>
        <w:ind w:firstLine="540"/>
        <w:jc w:val="both"/>
        <w:rPr>
          <w:szCs w:val="24"/>
        </w:rPr>
      </w:pPr>
      <w:r w:rsidRPr="005663F8">
        <w:rPr>
          <w:szCs w:val="24"/>
        </w:rPr>
        <w:t>3.6. Некоторые деревья характеризуются сильным течением сока в молодом возрасте и слабым - в старом. Деревья этой группы не следует обрезать весной, обрезку их лучше проводить в сентябре или октябре.</w:t>
      </w:r>
    </w:p>
    <w:p w:rsidR="006F3A26" w:rsidRPr="005663F8" w:rsidRDefault="006F3A26" w:rsidP="00884638">
      <w:pPr>
        <w:pStyle w:val="ConsPlusNormal"/>
        <w:ind w:firstLine="540"/>
        <w:jc w:val="both"/>
        <w:rPr>
          <w:szCs w:val="24"/>
        </w:rPr>
      </w:pPr>
      <w:r w:rsidRPr="005663F8">
        <w:rPr>
          <w:szCs w:val="24"/>
        </w:rPr>
        <w:t>Хвойные деревья, обрезанные в течение лета или осени, теряют меньше смолы из ран, чем при обрезке весной.</w:t>
      </w:r>
    </w:p>
    <w:p w:rsidR="006F3A26" w:rsidRPr="005663F8" w:rsidRDefault="006F3A26" w:rsidP="00884638">
      <w:pPr>
        <w:pStyle w:val="ConsPlusNormal"/>
        <w:ind w:firstLine="540"/>
        <w:jc w:val="both"/>
        <w:rPr>
          <w:szCs w:val="24"/>
        </w:rPr>
      </w:pPr>
      <w:r w:rsidRPr="005663F8">
        <w:rPr>
          <w:szCs w:val="24"/>
        </w:rPr>
        <w:t>3.7. Все срезы диаметром более 2 см рекомендуется зачистить ножом и покрыть садовой замазкой, варом или масляной краской на натуральной олифе. У хвойных деревьев, обильно выделяющих смолу, в местах среза ветвей применение замазок необязательно.</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4. Обрезка кустарников</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4.1. При обрезке кустарников применяется, как и у деревьев, три вида обрезки - формовочная, санитарная и омолаживающая.</w:t>
      </w:r>
    </w:p>
    <w:p w:rsidR="006F3A26" w:rsidRPr="005663F8" w:rsidRDefault="006F3A26" w:rsidP="00884638">
      <w:pPr>
        <w:pStyle w:val="ConsPlusNormal"/>
        <w:ind w:firstLine="540"/>
        <w:jc w:val="both"/>
        <w:rPr>
          <w:szCs w:val="24"/>
        </w:rPr>
      </w:pPr>
      <w:r w:rsidRPr="005663F8">
        <w:rPr>
          <w:szCs w:val="24"/>
        </w:rPr>
        <w:t>4.2. Целью формовочной обрезки является создание искусственной формы куста, поддержание этой формы в заданных параметрах, усиление роста боковых побегов. Формовочная обрезка должна производиться обязательно с учетом биологии развития и роста растений.</w:t>
      </w:r>
    </w:p>
    <w:p w:rsidR="006F3A26" w:rsidRPr="005663F8" w:rsidRDefault="006F3A26" w:rsidP="00884638">
      <w:pPr>
        <w:pStyle w:val="ConsPlusNormal"/>
        <w:ind w:firstLine="540"/>
        <w:jc w:val="both"/>
        <w:rPr>
          <w:szCs w:val="24"/>
        </w:rPr>
      </w:pPr>
      <w:r w:rsidRPr="005663F8">
        <w:rPr>
          <w:szCs w:val="24"/>
        </w:rPr>
        <w:t>4.3. У видов, цветочные почки которых закладываются с осени на побегах прошлого года, следует проводить обрезку весной. У видов, образующих цветочные почки в первой половине лета, - поздно осенью или ранней весной.</w:t>
      </w:r>
    </w:p>
    <w:p w:rsidR="006F3A26" w:rsidRPr="005663F8" w:rsidRDefault="006F3A26" w:rsidP="00884638">
      <w:pPr>
        <w:pStyle w:val="ConsPlusNormal"/>
        <w:ind w:firstLine="540"/>
        <w:jc w:val="both"/>
        <w:rPr>
          <w:szCs w:val="24"/>
        </w:rPr>
      </w:pPr>
      <w:r w:rsidRPr="005663F8">
        <w:rPr>
          <w:szCs w:val="24"/>
        </w:rPr>
        <w:t>4.4. Санитарная обрезка направлена на удаление усыхающих, поврежденных, больных побегов и ветвей. Она должна проводиться ежегодно на протяжении всего года.</w:t>
      </w:r>
    </w:p>
    <w:p w:rsidR="006F3A26" w:rsidRPr="005663F8" w:rsidRDefault="006F3A26" w:rsidP="00884638">
      <w:pPr>
        <w:pStyle w:val="ConsPlusNormal"/>
        <w:ind w:firstLine="540"/>
        <w:jc w:val="both"/>
        <w:rPr>
          <w:szCs w:val="24"/>
        </w:rPr>
      </w:pPr>
      <w:r w:rsidRPr="005663F8">
        <w:rPr>
          <w:szCs w:val="24"/>
        </w:rPr>
        <w:t>4.5. Омолаживающая обрезка проводится для обновления растительного организма, устранения признаков его старения, формирования здорового вида куста.</w:t>
      </w:r>
    </w:p>
    <w:p w:rsidR="006F3A26" w:rsidRPr="005663F8" w:rsidRDefault="006F3A26" w:rsidP="00884638">
      <w:pPr>
        <w:pStyle w:val="ConsPlusNormal"/>
        <w:ind w:firstLine="540"/>
        <w:jc w:val="both"/>
        <w:rPr>
          <w:szCs w:val="24"/>
        </w:rPr>
      </w:pPr>
      <w:r w:rsidRPr="005663F8">
        <w:rPr>
          <w:szCs w:val="24"/>
        </w:rPr>
        <w:t>Способы, кратность и степень обрезки кустарника определяются биологическими особенностями их развития.</w:t>
      </w:r>
    </w:p>
    <w:p w:rsidR="006F3A26" w:rsidRPr="005663F8" w:rsidRDefault="006F3A26" w:rsidP="00884638">
      <w:pPr>
        <w:pStyle w:val="ConsPlusNormal"/>
        <w:ind w:firstLine="540"/>
        <w:jc w:val="both"/>
        <w:rPr>
          <w:szCs w:val="24"/>
        </w:rPr>
      </w:pPr>
      <w:r w:rsidRPr="005663F8">
        <w:rPr>
          <w:szCs w:val="24"/>
        </w:rPr>
        <w:t>4.6. Омолаживание кустарников можно проводить также путем прививки (посадки "на пень"), которую переносят большинство кустарников. При этом привитые кустарники обрезают на высоте 10 - 15 см от места прививки.</w:t>
      </w:r>
    </w:p>
    <w:p w:rsidR="006F3A26" w:rsidRPr="005663F8" w:rsidRDefault="006F3A26" w:rsidP="00884638">
      <w:pPr>
        <w:pStyle w:val="ConsPlusNormal"/>
        <w:ind w:firstLine="540"/>
        <w:jc w:val="both"/>
        <w:rPr>
          <w:szCs w:val="24"/>
        </w:rPr>
      </w:pPr>
      <w:r w:rsidRPr="005663F8">
        <w:rPr>
          <w:szCs w:val="24"/>
        </w:rPr>
        <w:t>4.7. Омолаживающую обрезку у большинства кустарников лучше проводить весной; чубушники и жимолости можно обрезать после окончания цветения. Боярышники не дают поросли вообще, и омолаживание их невозможно.</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outlineLvl w:val="2"/>
        <w:rPr>
          <w:szCs w:val="24"/>
        </w:rPr>
      </w:pPr>
      <w:r w:rsidRPr="005663F8">
        <w:rPr>
          <w:szCs w:val="24"/>
        </w:rPr>
        <w:t>5. Формирование живой изгороди</w:t>
      </w:r>
    </w:p>
    <w:p w:rsidR="006F3A26" w:rsidRPr="005663F8" w:rsidRDefault="006F3A26" w:rsidP="00884638">
      <w:pPr>
        <w:pStyle w:val="ConsPlusNormal"/>
        <w:jc w:val="both"/>
        <w:rPr>
          <w:szCs w:val="24"/>
        </w:rPr>
      </w:pPr>
    </w:p>
    <w:p w:rsidR="006F3A26" w:rsidRPr="005663F8" w:rsidRDefault="006F3A26" w:rsidP="00884638">
      <w:pPr>
        <w:pStyle w:val="ConsPlusNormal"/>
        <w:ind w:firstLine="540"/>
        <w:jc w:val="both"/>
        <w:rPr>
          <w:szCs w:val="24"/>
        </w:rPr>
      </w:pPr>
      <w:r w:rsidRPr="005663F8">
        <w:rPr>
          <w:szCs w:val="24"/>
        </w:rPr>
        <w:t xml:space="preserve">5.1. Для живых изгородей может применяться большое число кустарниковых и </w:t>
      </w:r>
      <w:r w:rsidRPr="005663F8">
        <w:rPr>
          <w:szCs w:val="24"/>
        </w:rPr>
        <w:lastRenderedPageBreak/>
        <w:t>древесных видов. Наиболее плотные и красивые живые изгороди дают ели, вяз мелколистный, барбарис, яблоня сибирская, клен, жимолости, кизильники, пузыреплодник, смородина, чубушники, бересклет священный и др.</w:t>
      </w:r>
    </w:p>
    <w:p w:rsidR="006F3A26" w:rsidRPr="005663F8" w:rsidRDefault="006F3A26" w:rsidP="00884638">
      <w:pPr>
        <w:pStyle w:val="ConsPlusNormal"/>
        <w:ind w:firstLine="540"/>
        <w:jc w:val="both"/>
        <w:rPr>
          <w:szCs w:val="24"/>
        </w:rPr>
      </w:pPr>
      <w:r w:rsidRPr="005663F8">
        <w:rPr>
          <w:szCs w:val="24"/>
        </w:rPr>
        <w:t>5.2. По способу формирования живые изгороди подразделяются на:</w:t>
      </w:r>
    </w:p>
    <w:p w:rsidR="006F3A26" w:rsidRPr="005663F8" w:rsidRDefault="006F3A26" w:rsidP="00884638">
      <w:pPr>
        <w:pStyle w:val="ConsPlusNormal"/>
        <w:ind w:firstLine="540"/>
        <w:jc w:val="both"/>
        <w:rPr>
          <w:szCs w:val="24"/>
        </w:rPr>
      </w:pPr>
      <w:r w:rsidRPr="005663F8">
        <w:rPr>
          <w:szCs w:val="24"/>
        </w:rPr>
        <w:t>- свободно растущие (используются в основном цветущие растения);</w:t>
      </w:r>
    </w:p>
    <w:p w:rsidR="006F3A26" w:rsidRPr="005663F8" w:rsidRDefault="006F3A26" w:rsidP="00884638">
      <w:pPr>
        <w:pStyle w:val="ConsPlusNormal"/>
        <w:ind w:firstLine="540"/>
        <w:jc w:val="both"/>
        <w:rPr>
          <w:szCs w:val="24"/>
        </w:rPr>
      </w:pPr>
      <w:r w:rsidRPr="005663F8">
        <w:rPr>
          <w:szCs w:val="24"/>
        </w:rPr>
        <w:t>- формованные (из растений, хорошо поддающихся стрижке);</w:t>
      </w:r>
    </w:p>
    <w:p w:rsidR="006F3A26" w:rsidRPr="005663F8" w:rsidRDefault="006F3A26" w:rsidP="00884638">
      <w:pPr>
        <w:pStyle w:val="ConsPlusNormal"/>
        <w:ind w:firstLine="540"/>
        <w:jc w:val="both"/>
        <w:rPr>
          <w:szCs w:val="24"/>
        </w:rPr>
      </w:pPr>
      <w:r w:rsidRPr="005663F8">
        <w:rPr>
          <w:szCs w:val="24"/>
        </w:rPr>
        <w:t>- выращенные с применением специальных конструкций (живые изгороди из вьющихся растений, шпалерные изгороди, создаваемые путем переплетения ветвей кустарников или деревьев в виде решетки с прикреплением побегов к специальному каркасу).</w:t>
      </w:r>
    </w:p>
    <w:p w:rsidR="006F3A26" w:rsidRPr="005663F8" w:rsidRDefault="006F3A26" w:rsidP="00884638">
      <w:pPr>
        <w:pStyle w:val="ConsPlusNormal"/>
        <w:ind w:firstLine="540"/>
        <w:jc w:val="both"/>
        <w:rPr>
          <w:szCs w:val="24"/>
        </w:rPr>
      </w:pPr>
      <w:r w:rsidRPr="005663F8">
        <w:rPr>
          <w:szCs w:val="24"/>
        </w:rPr>
        <w:t>5.3. Живые изгороди, подвергаемые формированию, сразу после посадки необходимо слегка подрезать и выровнять высоту растений по всей длине изгороди (за исключением хвойных растений).</w:t>
      </w:r>
    </w:p>
    <w:p w:rsidR="006F3A26" w:rsidRPr="005663F8" w:rsidRDefault="006F3A26" w:rsidP="00884638">
      <w:pPr>
        <w:pStyle w:val="ConsPlusNormal"/>
        <w:ind w:firstLine="540"/>
        <w:jc w:val="both"/>
        <w:rPr>
          <w:szCs w:val="24"/>
        </w:rPr>
      </w:pPr>
      <w:r w:rsidRPr="005663F8">
        <w:rPr>
          <w:szCs w:val="24"/>
        </w:rPr>
        <w:t>5.4. Кустарники, у которых надо вызвать сильное ветвление (боярышник, снежноягодник, спиреи, дерены), необходимо обрезать сильно - на высоте 15 см от уровня почвы.</w:t>
      </w:r>
    </w:p>
    <w:p w:rsidR="006F3A26" w:rsidRPr="005663F8" w:rsidRDefault="006F3A26" w:rsidP="00884638">
      <w:pPr>
        <w:pStyle w:val="ConsPlusNormal"/>
        <w:ind w:firstLine="540"/>
        <w:jc w:val="both"/>
        <w:rPr>
          <w:szCs w:val="24"/>
        </w:rPr>
      </w:pPr>
      <w:r w:rsidRPr="005663F8">
        <w:rPr>
          <w:szCs w:val="24"/>
        </w:rPr>
        <w:t>5.5. Кустарники, имеющие природную склонность к сильному ветвлению в благоприятных условиях (виды барбариса, кизильника, калина, бересклет), рекомендуется обрезать слабо (только подстригать), т.е. обрезать на 1/3 высоты и слегка укорачивать боковые веточки.</w:t>
      </w:r>
    </w:p>
    <w:p w:rsidR="006F3A26" w:rsidRPr="005663F8" w:rsidRDefault="006F3A26" w:rsidP="00884638">
      <w:pPr>
        <w:pStyle w:val="ConsPlusNormal"/>
        <w:ind w:firstLine="540"/>
        <w:jc w:val="both"/>
        <w:rPr>
          <w:szCs w:val="24"/>
        </w:rPr>
      </w:pPr>
      <w:r w:rsidRPr="005663F8">
        <w:rPr>
          <w:szCs w:val="24"/>
        </w:rPr>
        <w:t xml:space="preserve">5.6. Кустарники, имеющие приземистый рост (лох, рябинник </w:t>
      </w:r>
      <w:proofErr w:type="spellStart"/>
      <w:r w:rsidRPr="005663F8">
        <w:rPr>
          <w:szCs w:val="24"/>
        </w:rPr>
        <w:t>рябинолистный</w:t>
      </w:r>
      <w:proofErr w:type="spellEnd"/>
      <w:r w:rsidRPr="005663F8">
        <w:rPr>
          <w:szCs w:val="24"/>
        </w:rPr>
        <w:t>), оставляют практически без обрезки, только слегка укорачивают веточки, которые придают живой изгороди неопрятный вид.</w:t>
      </w:r>
    </w:p>
    <w:p w:rsidR="006F3A26" w:rsidRPr="005663F8" w:rsidRDefault="006F3A26" w:rsidP="00884638">
      <w:pPr>
        <w:pStyle w:val="ConsPlusNormal"/>
        <w:ind w:firstLine="540"/>
        <w:jc w:val="both"/>
        <w:rPr>
          <w:szCs w:val="24"/>
        </w:rPr>
      </w:pPr>
      <w:r w:rsidRPr="005663F8">
        <w:rPr>
          <w:szCs w:val="24"/>
        </w:rPr>
        <w:t>5.7. Полосы высокорослых кустарников (высотой более 2,5 м) обрезаются, в основном, только с боков и называются живыми стенами.</w:t>
      </w:r>
    </w:p>
    <w:p w:rsidR="006F3A26" w:rsidRPr="005663F8" w:rsidRDefault="006F3A26" w:rsidP="00884638">
      <w:pPr>
        <w:pStyle w:val="ConsPlusNormal"/>
        <w:ind w:firstLine="540"/>
        <w:jc w:val="both"/>
        <w:rPr>
          <w:szCs w:val="24"/>
        </w:rPr>
      </w:pPr>
      <w:r w:rsidRPr="005663F8">
        <w:rPr>
          <w:szCs w:val="24"/>
        </w:rPr>
        <w:t>5.8. При формировании живых изгородей с самого начала необходимо придерживаться заранее выбранной формы боковых сторон. Форма поперечного сечения живых изгородей может быть прямоугольной, треугольной, трапециевидной, полуовальной, художественной.</w:t>
      </w:r>
    </w:p>
    <w:p w:rsidR="006F3A26" w:rsidRPr="005663F8" w:rsidRDefault="006F3A26" w:rsidP="00884638">
      <w:pPr>
        <w:pStyle w:val="ConsPlusNormal"/>
        <w:ind w:firstLine="540"/>
        <w:jc w:val="both"/>
        <w:rPr>
          <w:szCs w:val="24"/>
        </w:rPr>
      </w:pPr>
      <w:r w:rsidRPr="005663F8">
        <w:rPr>
          <w:szCs w:val="24"/>
        </w:rPr>
        <w:t>При использовании кустарников в живых изгородях необходимо учитывать способность вида давать поросль от ствола. Чтобы живые изгороди не оголялись снизу, виды, обладающие слабой способностью образовывать стволовую поросль (боярышник, ирга), надо постоянно обрезать, начиная с раннего возраста.</w:t>
      </w:r>
    </w:p>
    <w:p w:rsidR="006F3A26" w:rsidRPr="005663F8" w:rsidRDefault="006F3A26" w:rsidP="00A16E92">
      <w:pPr>
        <w:pStyle w:val="ConsPlusNormal"/>
        <w:ind w:firstLine="540"/>
        <w:jc w:val="both"/>
        <w:rPr>
          <w:szCs w:val="24"/>
        </w:rPr>
      </w:pPr>
      <w:r w:rsidRPr="005663F8">
        <w:rPr>
          <w:szCs w:val="24"/>
        </w:rPr>
        <w:t>5.9. Когда кустарники начинают перерастать необходимый уровень высоты, производится омоложение живой изгороди с удалением старых побегов или так называемой «посадкой на пень».</w:t>
      </w:r>
    </w:p>
    <w:sectPr w:rsidR="006F3A26" w:rsidRPr="005663F8" w:rsidSect="008B214F">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libri Light">
    <w:altName w:val="Calibri"/>
    <w:panose1 w:val="00000000000000000000"/>
    <w:charset w:val="CC"/>
    <w:family w:val="swiss"/>
    <w:notTrueType/>
    <w:pitch w:val="variable"/>
    <w:sig w:usb0="00000203" w:usb1="00000000" w:usb2="00000000" w:usb3="00000000" w:csb0="00000005"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D04877"/>
    <w:multiLevelType w:val="multilevel"/>
    <w:tmpl w:val="63DEB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9B2ABA"/>
    <w:multiLevelType w:val="multilevel"/>
    <w:tmpl w:val="A78E66B4"/>
    <w:lvl w:ilvl="0">
      <w:start w:val="4"/>
      <w:numFmt w:val="decimal"/>
      <w:lvlText w:val="%1."/>
      <w:lvlJc w:val="left"/>
      <w:pPr>
        <w:tabs>
          <w:tab w:val="num" w:pos="660"/>
        </w:tabs>
        <w:ind w:left="660" w:hanging="660"/>
      </w:pPr>
      <w:rPr>
        <w:rFonts w:cs="Times New Roman" w:hint="default"/>
      </w:rPr>
    </w:lvl>
    <w:lvl w:ilvl="1">
      <w:start w:val="10"/>
      <w:numFmt w:val="decimal"/>
      <w:lvlText w:val="%1.%2."/>
      <w:lvlJc w:val="left"/>
      <w:pPr>
        <w:tabs>
          <w:tab w:val="num" w:pos="660"/>
        </w:tabs>
        <w:ind w:left="660" w:hanging="6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
    <w:nsid w:val="29DC1BC7"/>
    <w:multiLevelType w:val="multilevel"/>
    <w:tmpl w:val="CE30C134"/>
    <w:lvl w:ilvl="0">
      <w:start w:val="10"/>
      <w:numFmt w:val="decimal"/>
      <w:lvlText w:val="%1."/>
      <w:lvlJc w:val="left"/>
      <w:pPr>
        <w:tabs>
          <w:tab w:val="num" w:pos="720"/>
        </w:tabs>
        <w:ind w:left="720" w:hanging="720"/>
      </w:pPr>
      <w:rPr>
        <w:rFonts w:cs="Times New Roman"/>
      </w:rPr>
    </w:lvl>
    <w:lvl w:ilvl="1">
      <w:start w:val="1"/>
      <w:numFmt w:val="decimal"/>
      <w:lvlText w:val="%1.%2."/>
      <w:lvlJc w:val="left"/>
      <w:pPr>
        <w:tabs>
          <w:tab w:val="num" w:pos="1440"/>
        </w:tabs>
        <w:ind w:left="1440" w:hanging="720"/>
      </w:pPr>
      <w:rPr>
        <w:rFonts w:cs="Times New Roman"/>
      </w:rPr>
    </w:lvl>
    <w:lvl w:ilvl="2">
      <w:start w:val="2"/>
      <w:numFmt w:val="decimal"/>
      <w:lvlText w:val="%1.%2.%3."/>
      <w:lvlJc w:val="left"/>
      <w:pPr>
        <w:tabs>
          <w:tab w:val="num" w:pos="2160"/>
        </w:tabs>
        <w:ind w:left="2160" w:hanging="720"/>
      </w:pPr>
      <w:rPr>
        <w:rFonts w:cs="Times New Roman"/>
      </w:rPr>
    </w:lvl>
    <w:lvl w:ilvl="3">
      <w:start w:val="1"/>
      <w:numFmt w:val="decimal"/>
      <w:lvlText w:val="%1.%2.%3.%4."/>
      <w:lvlJc w:val="left"/>
      <w:pPr>
        <w:tabs>
          <w:tab w:val="num" w:pos="3240"/>
        </w:tabs>
        <w:ind w:left="3240" w:hanging="1080"/>
      </w:pPr>
      <w:rPr>
        <w:rFonts w:cs="Times New Roman"/>
      </w:rPr>
    </w:lvl>
    <w:lvl w:ilvl="4">
      <w:start w:val="1"/>
      <w:numFmt w:val="decimal"/>
      <w:lvlText w:val="%1.%2.%3.%4.%5."/>
      <w:lvlJc w:val="left"/>
      <w:pPr>
        <w:tabs>
          <w:tab w:val="num" w:pos="3960"/>
        </w:tabs>
        <w:ind w:left="3960" w:hanging="1080"/>
      </w:pPr>
      <w:rPr>
        <w:rFonts w:cs="Times New Roman"/>
      </w:rPr>
    </w:lvl>
    <w:lvl w:ilvl="5">
      <w:start w:val="1"/>
      <w:numFmt w:val="decimal"/>
      <w:lvlText w:val="%1.%2.%3.%4.%5.%6."/>
      <w:lvlJc w:val="left"/>
      <w:pPr>
        <w:tabs>
          <w:tab w:val="num" w:pos="5040"/>
        </w:tabs>
        <w:ind w:left="5040" w:hanging="1440"/>
      </w:pPr>
      <w:rPr>
        <w:rFonts w:cs="Times New Roman"/>
      </w:rPr>
    </w:lvl>
    <w:lvl w:ilvl="6">
      <w:start w:val="1"/>
      <w:numFmt w:val="decimal"/>
      <w:lvlText w:val="%1.%2.%3.%4.%5.%6.%7."/>
      <w:lvlJc w:val="left"/>
      <w:pPr>
        <w:tabs>
          <w:tab w:val="num" w:pos="5760"/>
        </w:tabs>
        <w:ind w:left="5760" w:hanging="1440"/>
      </w:pPr>
      <w:rPr>
        <w:rFonts w:cs="Times New Roman"/>
      </w:rPr>
    </w:lvl>
    <w:lvl w:ilvl="7">
      <w:start w:val="1"/>
      <w:numFmt w:val="decimal"/>
      <w:lvlText w:val="%1.%2.%3.%4.%5.%6.%7.%8."/>
      <w:lvlJc w:val="left"/>
      <w:pPr>
        <w:tabs>
          <w:tab w:val="num" w:pos="6840"/>
        </w:tabs>
        <w:ind w:left="6840" w:hanging="1800"/>
      </w:pPr>
      <w:rPr>
        <w:rFonts w:cs="Times New Roman"/>
      </w:rPr>
    </w:lvl>
    <w:lvl w:ilvl="8">
      <w:start w:val="1"/>
      <w:numFmt w:val="decimal"/>
      <w:lvlText w:val="%1.%2.%3.%4.%5.%6.%7.%8.%9."/>
      <w:lvlJc w:val="left"/>
      <w:pPr>
        <w:tabs>
          <w:tab w:val="num" w:pos="7560"/>
        </w:tabs>
        <w:ind w:left="7560" w:hanging="1800"/>
      </w:pPr>
      <w:rPr>
        <w:rFonts w:cs="Times New Roman"/>
      </w:rPr>
    </w:lvl>
  </w:abstractNum>
  <w:abstractNum w:abstractNumId="3">
    <w:nsid w:val="2E664D88"/>
    <w:multiLevelType w:val="multilevel"/>
    <w:tmpl w:val="1D8E1982"/>
    <w:lvl w:ilvl="0">
      <w:start w:val="4"/>
      <w:numFmt w:val="decimal"/>
      <w:lvlText w:val="%1"/>
      <w:lvlJc w:val="left"/>
      <w:pPr>
        <w:tabs>
          <w:tab w:val="num" w:pos="600"/>
        </w:tabs>
        <w:ind w:left="600" w:hanging="600"/>
      </w:pPr>
      <w:rPr>
        <w:rFonts w:cs="Times New Roman" w:hint="default"/>
        <w:color w:val="auto"/>
      </w:rPr>
    </w:lvl>
    <w:lvl w:ilvl="1">
      <w:start w:val="10"/>
      <w:numFmt w:val="decimal"/>
      <w:lvlText w:val="%1.%2"/>
      <w:lvlJc w:val="left"/>
      <w:pPr>
        <w:tabs>
          <w:tab w:val="num" w:pos="600"/>
        </w:tabs>
        <w:ind w:left="600" w:hanging="600"/>
      </w:pPr>
      <w:rPr>
        <w:rFonts w:cs="Times New Roman" w:hint="default"/>
        <w:color w:val="auto"/>
      </w:rPr>
    </w:lvl>
    <w:lvl w:ilvl="2">
      <w:start w:val="2"/>
      <w:numFmt w:val="decimal"/>
      <w:lvlText w:val="%1.%2.%3"/>
      <w:lvlJc w:val="left"/>
      <w:pPr>
        <w:tabs>
          <w:tab w:val="num" w:pos="720"/>
        </w:tabs>
        <w:ind w:left="720" w:hanging="720"/>
      </w:pPr>
      <w:rPr>
        <w:rFonts w:cs="Times New Roman" w:hint="default"/>
        <w:color w:val="auto"/>
      </w:rPr>
    </w:lvl>
    <w:lvl w:ilvl="3">
      <w:start w:val="1"/>
      <w:numFmt w:val="decimal"/>
      <w:lvlText w:val="%1.%2.%3.%4"/>
      <w:lvlJc w:val="left"/>
      <w:pPr>
        <w:tabs>
          <w:tab w:val="num" w:pos="720"/>
        </w:tabs>
        <w:ind w:left="720" w:hanging="720"/>
      </w:pPr>
      <w:rPr>
        <w:rFonts w:cs="Times New Roman" w:hint="default"/>
        <w:color w:val="auto"/>
      </w:rPr>
    </w:lvl>
    <w:lvl w:ilvl="4">
      <w:start w:val="1"/>
      <w:numFmt w:val="decimal"/>
      <w:lvlText w:val="%1.%2.%3.%4.%5"/>
      <w:lvlJc w:val="left"/>
      <w:pPr>
        <w:tabs>
          <w:tab w:val="num" w:pos="1080"/>
        </w:tabs>
        <w:ind w:left="1080" w:hanging="1080"/>
      </w:pPr>
      <w:rPr>
        <w:rFonts w:cs="Times New Roman" w:hint="default"/>
        <w:color w:val="auto"/>
      </w:rPr>
    </w:lvl>
    <w:lvl w:ilvl="5">
      <w:start w:val="1"/>
      <w:numFmt w:val="decimal"/>
      <w:lvlText w:val="%1.%2.%3.%4.%5.%6"/>
      <w:lvlJc w:val="left"/>
      <w:pPr>
        <w:tabs>
          <w:tab w:val="num" w:pos="1080"/>
        </w:tabs>
        <w:ind w:left="1080" w:hanging="1080"/>
      </w:pPr>
      <w:rPr>
        <w:rFonts w:cs="Times New Roman" w:hint="default"/>
        <w:color w:val="auto"/>
      </w:rPr>
    </w:lvl>
    <w:lvl w:ilvl="6">
      <w:start w:val="1"/>
      <w:numFmt w:val="decimal"/>
      <w:lvlText w:val="%1.%2.%3.%4.%5.%6.%7"/>
      <w:lvlJc w:val="left"/>
      <w:pPr>
        <w:tabs>
          <w:tab w:val="num" w:pos="1440"/>
        </w:tabs>
        <w:ind w:left="1440" w:hanging="1440"/>
      </w:pPr>
      <w:rPr>
        <w:rFonts w:cs="Times New Roman" w:hint="default"/>
        <w:color w:val="auto"/>
      </w:rPr>
    </w:lvl>
    <w:lvl w:ilvl="7">
      <w:start w:val="1"/>
      <w:numFmt w:val="decimal"/>
      <w:lvlText w:val="%1.%2.%3.%4.%5.%6.%7.%8"/>
      <w:lvlJc w:val="left"/>
      <w:pPr>
        <w:tabs>
          <w:tab w:val="num" w:pos="1440"/>
        </w:tabs>
        <w:ind w:left="1440" w:hanging="1440"/>
      </w:pPr>
      <w:rPr>
        <w:rFonts w:cs="Times New Roman" w:hint="default"/>
        <w:color w:val="auto"/>
      </w:rPr>
    </w:lvl>
    <w:lvl w:ilvl="8">
      <w:start w:val="1"/>
      <w:numFmt w:val="decimal"/>
      <w:lvlText w:val="%1.%2.%3.%4.%5.%6.%7.%8.%9"/>
      <w:lvlJc w:val="left"/>
      <w:pPr>
        <w:tabs>
          <w:tab w:val="num" w:pos="1800"/>
        </w:tabs>
        <w:ind w:left="1800" w:hanging="1800"/>
      </w:pPr>
      <w:rPr>
        <w:rFonts w:cs="Times New Roman" w:hint="default"/>
        <w:color w:val="auto"/>
      </w:rPr>
    </w:lvl>
  </w:abstractNum>
  <w:abstractNum w:abstractNumId="4">
    <w:nsid w:val="32DC52D6"/>
    <w:multiLevelType w:val="hybridMultilevel"/>
    <w:tmpl w:val="E8E8B608"/>
    <w:lvl w:ilvl="0" w:tplc="9FE0BFB4">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5">
    <w:nsid w:val="392A4B25"/>
    <w:multiLevelType w:val="multilevel"/>
    <w:tmpl w:val="04190025"/>
    <w:lvl w:ilvl="0">
      <w:start w:val="1"/>
      <w:numFmt w:val="decimal"/>
      <w:pStyle w:val="1"/>
      <w:lvlText w:val="%1"/>
      <w:lvlJc w:val="left"/>
      <w:pPr>
        <w:ind w:left="432" w:hanging="432"/>
      </w:pPr>
      <w:rPr>
        <w:rFonts w:cs="Times New Roman"/>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6">
    <w:nsid w:val="437C1D4B"/>
    <w:multiLevelType w:val="multilevel"/>
    <w:tmpl w:val="1744D344"/>
    <w:lvl w:ilvl="0">
      <w:start w:val="7"/>
      <w:numFmt w:val="decimal"/>
      <w:lvlText w:val="%1"/>
      <w:lvlJc w:val="left"/>
      <w:pPr>
        <w:tabs>
          <w:tab w:val="num" w:pos="525"/>
        </w:tabs>
        <w:ind w:left="525" w:hanging="525"/>
      </w:pPr>
      <w:rPr>
        <w:rFonts w:cs="Times New Roman"/>
      </w:rPr>
    </w:lvl>
    <w:lvl w:ilvl="1">
      <w:start w:val="5"/>
      <w:numFmt w:val="decimal"/>
      <w:lvlText w:val="%1.%2"/>
      <w:lvlJc w:val="left"/>
      <w:pPr>
        <w:tabs>
          <w:tab w:val="num" w:pos="2226"/>
        </w:tabs>
        <w:ind w:left="2226" w:hanging="525"/>
      </w:pPr>
      <w:rPr>
        <w:rFonts w:cs="Times New Roman"/>
      </w:rPr>
    </w:lvl>
    <w:lvl w:ilvl="2">
      <w:start w:val="1"/>
      <w:numFmt w:val="decimal"/>
      <w:lvlText w:val="%1.%2.%3"/>
      <w:lvlJc w:val="left"/>
      <w:pPr>
        <w:tabs>
          <w:tab w:val="num" w:pos="4122"/>
        </w:tabs>
        <w:ind w:left="4122" w:hanging="720"/>
      </w:pPr>
      <w:rPr>
        <w:rFonts w:cs="Times New Roman"/>
      </w:rPr>
    </w:lvl>
    <w:lvl w:ilvl="3">
      <w:start w:val="1"/>
      <w:numFmt w:val="decimal"/>
      <w:lvlText w:val="%1.%2.%3.%4"/>
      <w:lvlJc w:val="left"/>
      <w:pPr>
        <w:tabs>
          <w:tab w:val="num" w:pos="5823"/>
        </w:tabs>
        <w:ind w:left="5823" w:hanging="720"/>
      </w:pPr>
      <w:rPr>
        <w:rFonts w:cs="Times New Roman"/>
      </w:rPr>
    </w:lvl>
    <w:lvl w:ilvl="4">
      <w:start w:val="1"/>
      <w:numFmt w:val="decimal"/>
      <w:lvlText w:val="%1.%2.%3.%4.%5"/>
      <w:lvlJc w:val="left"/>
      <w:pPr>
        <w:tabs>
          <w:tab w:val="num" w:pos="7884"/>
        </w:tabs>
        <w:ind w:left="7884" w:hanging="1080"/>
      </w:pPr>
      <w:rPr>
        <w:rFonts w:cs="Times New Roman"/>
      </w:rPr>
    </w:lvl>
    <w:lvl w:ilvl="5">
      <w:start w:val="1"/>
      <w:numFmt w:val="decimal"/>
      <w:lvlText w:val="%1.%2.%3.%4.%5.%6"/>
      <w:lvlJc w:val="left"/>
      <w:pPr>
        <w:tabs>
          <w:tab w:val="num" w:pos="9945"/>
        </w:tabs>
        <w:ind w:left="9945" w:hanging="1440"/>
      </w:pPr>
      <w:rPr>
        <w:rFonts w:cs="Times New Roman"/>
      </w:rPr>
    </w:lvl>
    <w:lvl w:ilvl="6">
      <w:start w:val="1"/>
      <w:numFmt w:val="decimal"/>
      <w:lvlText w:val="%1.%2.%3.%4.%5.%6.%7"/>
      <w:lvlJc w:val="left"/>
      <w:pPr>
        <w:tabs>
          <w:tab w:val="num" w:pos="11646"/>
        </w:tabs>
        <w:ind w:left="11646" w:hanging="1440"/>
      </w:pPr>
      <w:rPr>
        <w:rFonts w:cs="Times New Roman"/>
      </w:rPr>
    </w:lvl>
    <w:lvl w:ilvl="7">
      <w:start w:val="1"/>
      <w:numFmt w:val="decimal"/>
      <w:lvlText w:val="%1.%2.%3.%4.%5.%6.%7.%8"/>
      <w:lvlJc w:val="left"/>
      <w:pPr>
        <w:tabs>
          <w:tab w:val="num" w:pos="13707"/>
        </w:tabs>
        <w:ind w:left="13707" w:hanging="1800"/>
      </w:pPr>
      <w:rPr>
        <w:rFonts w:cs="Times New Roman"/>
      </w:rPr>
    </w:lvl>
    <w:lvl w:ilvl="8">
      <w:start w:val="1"/>
      <w:numFmt w:val="decimal"/>
      <w:lvlText w:val="%1.%2.%3.%4.%5.%6.%7.%8.%9"/>
      <w:lvlJc w:val="left"/>
      <w:pPr>
        <w:tabs>
          <w:tab w:val="num" w:pos="15408"/>
        </w:tabs>
        <w:ind w:left="15408" w:hanging="1800"/>
      </w:pPr>
      <w:rPr>
        <w:rFonts w:cs="Times New Roman"/>
      </w:rPr>
    </w:lvl>
  </w:abstractNum>
  <w:abstractNum w:abstractNumId="7">
    <w:nsid w:val="45882357"/>
    <w:multiLevelType w:val="multilevel"/>
    <w:tmpl w:val="16DA0A7A"/>
    <w:lvl w:ilvl="0">
      <w:start w:val="7"/>
      <w:numFmt w:val="decimal"/>
      <w:lvlText w:val="%1."/>
      <w:lvlJc w:val="left"/>
      <w:pPr>
        <w:tabs>
          <w:tab w:val="num" w:pos="780"/>
        </w:tabs>
        <w:ind w:left="780" w:hanging="780"/>
      </w:pPr>
      <w:rPr>
        <w:rFonts w:cs="Times New Roman"/>
        <w:sz w:val="26"/>
      </w:rPr>
    </w:lvl>
    <w:lvl w:ilvl="1">
      <w:start w:val="5"/>
      <w:numFmt w:val="decimal"/>
      <w:lvlText w:val="%1.%2."/>
      <w:lvlJc w:val="left"/>
      <w:pPr>
        <w:tabs>
          <w:tab w:val="num" w:pos="780"/>
        </w:tabs>
        <w:ind w:left="780" w:hanging="780"/>
      </w:pPr>
      <w:rPr>
        <w:rFonts w:cs="Times New Roman"/>
        <w:sz w:val="26"/>
      </w:rPr>
    </w:lvl>
    <w:lvl w:ilvl="2">
      <w:start w:val="1"/>
      <w:numFmt w:val="decimal"/>
      <w:lvlText w:val="%1.%2.%3."/>
      <w:lvlJc w:val="left"/>
      <w:pPr>
        <w:tabs>
          <w:tab w:val="num" w:pos="780"/>
        </w:tabs>
        <w:ind w:left="780" w:hanging="780"/>
      </w:pPr>
      <w:rPr>
        <w:rFonts w:cs="Times New Roman"/>
        <w:sz w:val="26"/>
      </w:rPr>
    </w:lvl>
    <w:lvl w:ilvl="3">
      <w:start w:val="4"/>
      <w:numFmt w:val="decimal"/>
      <w:lvlText w:val="%1.%2.%3.%4."/>
      <w:lvlJc w:val="left"/>
      <w:pPr>
        <w:tabs>
          <w:tab w:val="num" w:pos="1080"/>
        </w:tabs>
        <w:ind w:left="1080" w:hanging="1080"/>
      </w:pPr>
      <w:rPr>
        <w:rFonts w:cs="Times New Roman"/>
        <w:sz w:val="26"/>
      </w:rPr>
    </w:lvl>
    <w:lvl w:ilvl="4">
      <w:start w:val="1"/>
      <w:numFmt w:val="decimal"/>
      <w:lvlText w:val="%1.%2.%3.%4.%5."/>
      <w:lvlJc w:val="left"/>
      <w:pPr>
        <w:tabs>
          <w:tab w:val="num" w:pos="1080"/>
        </w:tabs>
        <w:ind w:left="1080" w:hanging="1080"/>
      </w:pPr>
      <w:rPr>
        <w:rFonts w:cs="Times New Roman"/>
        <w:sz w:val="26"/>
      </w:rPr>
    </w:lvl>
    <w:lvl w:ilvl="5">
      <w:start w:val="1"/>
      <w:numFmt w:val="decimal"/>
      <w:lvlText w:val="%1.%2.%3.%4.%5.%6."/>
      <w:lvlJc w:val="left"/>
      <w:pPr>
        <w:tabs>
          <w:tab w:val="num" w:pos="1440"/>
        </w:tabs>
        <w:ind w:left="1440" w:hanging="1440"/>
      </w:pPr>
      <w:rPr>
        <w:rFonts w:cs="Times New Roman"/>
        <w:sz w:val="26"/>
      </w:rPr>
    </w:lvl>
    <w:lvl w:ilvl="6">
      <w:start w:val="1"/>
      <w:numFmt w:val="decimal"/>
      <w:lvlText w:val="%1.%2.%3.%4.%5.%6.%7."/>
      <w:lvlJc w:val="left"/>
      <w:pPr>
        <w:tabs>
          <w:tab w:val="num" w:pos="1800"/>
        </w:tabs>
        <w:ind w:left="1800" w:hanging="1800"/>
      </w:pPr>
      <w:rPr>
        <w:rFonts w:cs="Times New Roman"/>
        <w:sz w:val="26"/>
      </w:rPr>
    </w:lvl>
    <w:lvl w:ilvl="7">
      <w:start w:val="1"/>
      <w:numFmt w:val="decimal"/>
      <w:lvlText w:val="%1.%2.%3.%4.%5.%6.%7.%8."/>
      <w:lvlJc w:val="left"/>
      <w:pPr>
        <w:tabs>
          <w:tab w:val="num" w:pos="1800"/>
        </w:tabs>
        <w:ind w:left="1800" w:hanging="1800"/>
      </w:pPr>
      <w:rPr>
        <w:rFonts w:cs="Times New Roman"/>
        <w:sz w:val="26"/>
      </w:rPr>
    </w:lvl>
    <w:lvl w:ilvl="8">
      <w:start w:val="1"/>
      <w:numFmt w:val="decimal"/>
      <w:lvlText w:val="%1.%2.%3.%4.%5.%6.%7.%8.%9."/>
      <w:lvlJc w:val="left"/>
      <w:pPr>
        <w:tabs>
          <w:tab w:val="num" w:pos="2160"/>
        </w:tabs>
        <w:ind w:left="2160" w:hanging="2160"/>
      </w:pPr>
      <w:rPr>
        <w:rFonts w:cs="Times New Roman"/>
        <w:sz w:val="26"/>
      </w:rPr>
    </w:lvl>
  </w:abstractNum>
  <w:abstractNum w:abstractNumId="8">
    <w:nsid w:val="7DF7508E"/>
    <w:multiLevelType w:val="hybridMultilevel"/>
    <w:tmpl w:val="57CE14B2"/>
    <w:lvl w:ilvl="0" w:tplc="01DA5432">
      <w:start w:val="22"/>
      <w:numFmt w:val="bullet"/>
      <w:lvlText w:val="-"/>
      <w:lvlJc w:val="left"/>
      <w:pPr>
        <w:tabs>
          <w:tab w:val="num" w:pos="1080"/>
        </w:tabs>
        <w:ind w:left="1080" w:hanging="360"/>
      </w:pPr>
      <w:rPr>
        <w:rFonts w:ascii="Times New Roman" w:eastAsia="Times New Roman" w:hAnsi="Times New Roman"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5"/>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6"/>
    <w:lvlOverride w:ilvl="0">
      <w:startOverride w:val="7"/>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7"/>
    <w:lvlOverride w:ilvl="0">
      <w:startOverride w:val="7"/>
    </w:lvlOverride>
    <w:lvlOverride w:ilvl="1">
      <w:startOverride w:val="5"/>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2"/>
    <w:lvlOverride w:ilvl="0">
      <w:startOverride w:val="10"/>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8"/>
  </w:num>
  <w:num w:numId="11">
    <w:abstractNumId w:val="1"/>
  </w:num>
  <w:num w:numId="12">
    <w:abstractNumId w:val="4"/>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4638"/>
    <w:rsid w:val="0000251D"/>
    <w:rsid w:val="00015C17"/>
    <w:rsid w:val="00026E2F"/>
    <w:rsid w:val="00044DF1"/>
    <w:rsid w:val="00045002"/>
    <w:rsid w:val="00053F16"/>
    <w:rsid w:val="0005736F"/>
    <w:rsid w:val="00083DBD"/>
    <w:rsid w:val="000843BF"/>
    <w:rsid w:val="0008520D"/>
    <w:rsid w:val="000A2F0F"/>
    <w:rsid w:val="000D0242"/>
    <w:rsid w:val="000E5924"/>
    <w:rsid w:val="000F3469"/>
    <w:rsid w:val="0012749D"/>
    <w:rsid w:val="00131224"/>
    <w:rsid w:val="00136951"/>
    <w:rsid w:val="00141AD3"/>
    <w:rsid w:val="0014239E"/>
    <w:rsid w:val="001512A2"/>
    <w:rsid w:val="00151C75"/>
    <w:rsid w:val="001531CD"/>
    <w:rsid w:val="00164203"/>
    <w:rsid w:val="001773CC"/>
    <w:rsid w:val="00177B53"/>
    <w:rsid w:val="001871BF"/>
    <w:rsid w:val="00192A0A"/>
    <w:rsid w:val="00196DBB"/>
    <w:rsid w:val="001A047A"/>
    <w:rsid w:val="001A0A04"/>
    <w:rsid w:val="001A1264"/>
    <w:rsid w:val="001A2642"/>
    <w:rsid w:val="001A3934"/>
    <w:rsid w:val="001C2ECD"/>
    <w:rsid w:val="001F6AE1"/>
    <w:rsid w:val="00213335"/>
    <w:rsid w:val="00234141"/>
    <w:rsid w:val="0023684F"/>
    <w:rsid w:val="00241294"/>
    <w:rsid w:val="00245154"/>
    <w:rsid w:val="002656CD"/>
    <w:rsid w:val="0028088E"/>
    <w:rsid w:val="002A279F"/>
    <w:rsid w:val="002A4DF0"/>
    <w:rsid w:val="002A732D"/>
    <w:rsid w:val="002B318C"/>
    <w:rsid w:val="002C02C3"/>
    <w:rsid w:val="002E3962"/>
    <w:rsid w:val="0031213E"/>
    <w:rsid w:val="003660CC"/>
    <w:rsid w:val="00366825"/>
    <w:rsid w:val="0038623C"/>
    <w:rsid w:val="003922F9"/>
    <w:rsid w:val="003A0894"/>
    <w:rsid w:val="003A3FB2"/>
    <w:rsid w:val="003C6C6A"/>
    <w:rsid w:val="003C7176"/>
    <w:rsid w:val="003E1937"/>
    <w:rsid w:val="00403CF4"/>
    <w:rsid w:val="0040651E"/>
    <w:rsid w:val="00422AA0"/>
    <w:rsid w:val="00470E2A"/>
    <w:rsid w:val="0048493F"/>
    <w:rsid w:val="00495CAE"/>
    <w:rsid w:val="004A2CD3"/>
    <w:rsid w:val="004B2F3A"/>
    <w:rsid w:val="004C3FB8"/>
    <w:rsid w:val="004C43F5"/>
    <w:rsid w:val="004C6CA8"/>
    <w:rsid w:val="004E7D36"/>
    <w:rsid w:val="004F1AF6"/>
    <w:rsid w:val="00501903"/>
    <w:rsid w:val="00543680"/>
    <w:rsid w:val="00553259"/>
    <w:rsid w:val="005663F8"/>
    <w:rsid w:val="005843EE"/>
    <w:rsid w:val="00585675"/>
    <w:rsid w:val="00591928"/>
    <w:rsid w:val="0059225C"/>
    <w:rsid w:val="00592DCA"/>
    <w:rsid w:val="005964D7"/>
    <w:rsid w:val="00596A60"/>
    <w:rsid w:val="005A158B"/>
    <w:rsid w:val="005E2D1C"/>
    <w:rsid w:val="005E5568"/>
    <w:rsid w:val="005E588D"/>
    <w:rsid w:val="005F4D22"/>
    <w:rsid w:val="00607E50"/>
    <w:rsid w:val="00610C08"/>
    <w:rsid w:val="006335D4"/>
    <w:rsid w:val="006543CB"/>
    <w:rsid w:val="00671EE1"/>
    <w:rsid w:val="00675301"/>
    <w:rsid w:val="0067651C"/>
    <w:rsid w:val="0068054B"/>
    <w:rsid w:val="0068442B"/>
    <w:rsid w:val="00690C99"/>
    <w:rsid w:val="006D261F"/>
    <w:rsid w:val="006D7D57"/>
    <w:rsid w:val="006F3927"/>
    <w:rsid w:val="006F3A26"/>
    <w:rsid w:val="0070020D"/>
    <w:rsid w:val="00701C1F"/>
    <w:rsid w:val="00713117"/>
    <w:rsid w:val="007332B3"/>
    <w:rsid w:val="007459D7"/>
    <w:rsid w:val="0076019E"/>
    <w:rsid w:val="00767435"/>
    <w:rsid w:val="00771930"/>
    <w:rsid w:val="007A2AB3"/>
    <w:rsid w:val="007B579F"/>
    <w:rsid w:val="007D1FB6"/>
    <w:rsid w:val="007D6F41"/>
    <w:rsid w:val="007E6258"/>
    <w:rsid w:val="007E72DA"/>
    <w:rsid w:val="007F3236"/>
    <w:rsid w:val="00843328"/>
    <w:rsid w:val="00857506"/>
    <w:rsid w:val="00882E45"/>
    <w:rsid w:val="00884638"/>
    <w:rsid w:val="008A6174"/>
    <w:rsid w:val="008B1599"/>
    <w:rsid w:val="008B214F"/>
    <w:rsid w:val="008B45FC"/>
    <w:rsid w:val="008B7AF1"/>
    <w:rsid w:val="008C281F"/>
    <w:rsid w:val="008E2E4B"/>
    <w:rsid w:val="008F198F"/>
    <w:rsid w:val="008F62B4"/>
    <w:rsid w:val="0090182B"/>
    <w:rsid w:val="00901E32"/>
    <w:rsid w:val="00903197"/>
    <w:rsid w:val="0090635F"/>
    <w:rsid w:val="009528BB"/>
    <w:rsid w:val="00971BB9"/>
    <w:rsid w:val="009B1B2B"/>
    <w:rsid w:val="009B5014"/>
    <w:rsid w:val="009C0C7A"/>
    <w:rsid w:val="009E167A"/>
    <w:rsid w:val="009F2200"/>
    <w:rsid w:val="00A053E5"/>
    <w:rsid w:val="00A05866"/>
    <w:rsid w:val="00A103C6"/>
    <w:rsid w:val="00A12910"/>
    <w:rsid w:val="00A13538"/>
    <w:rsid w:val="00A145DA"/>
    <w:rsid w:val="00A16E92"/>
    <w:rsid w:val="00A2563A"/>
    <w:rsid w:val="00A52E91"/>
    <w:rsid w:val="00A57EE2"/>
    <w:rsid w:val="00A678C8"/>
    <w:rsid w:val="00A71F56"/>
    <w:rsid w:val="00A93EA6"/>
    <w:rsid w:val="00AA574F"/>
    <w:rsid w:val="00AB0F73"/>
    <w:rsid w:val="00AB1FD2"/>
    <w:rsid w:val="00AD1F40"/>
    <w:rsid w:val="00AE77E1"/>
    <w:rsid w:val="00B070C0"/>
    <w:rsid w:val="00B1193D"/>
    <w:rsid w:val="00B30F1D"/>
    <w:rsid w:val="00B3634C"/>
    <w:rsid w:val="00B75F2B"/>
    <w:rsid w:val="00B96FE0"/>
    <w:rsid w:val="00BB185A"/>
    <w:rsid w:val="00BC56BB"/>
    <w:rsid w:val="00BD1B3D"/>
    <w:rsid w:val="00BF4629"/>
    <w:rsid w:val="00C035CD"/>
    <w:rsid w:val="00C07693"/>
    <w:rsid w:val="00C11990"/>
    <w:rsid w:val="00C27FFB"/>
    <w:rsid w:val="00CD6763"/>
    <w:rsid w:val="00CE4F4D"/>
    <w:rsid w:val="00CE53F1"/>
    <w:rsid w:val="00CF2039"/>
    <w:rsid w:val="00CF20F2"/>
    <w:rsid w:val="00D13A00"/>
    <w:rsid w:val="00D159F3"/>
    <w:rsid w:val="00D17E22"/>
    <w:rsid w:val="00D4238E"/>
    <w:rsid w:val="00D43155"/>
    <w:rsid w:val="00D553EB"/>
    <w:rsid w:val="00D93E1E"/>
    <w:rsid w:val="00DE1633"/>
    <w:rsid w:val="00DF57D5"/>
    <w:rsid w:val="00E02C6F"/>
    <w:rsid w:val="00E32D98"/>
    <w:rsid w:val="00E5074F"/>
    <w:rsid w:val="00E51433"/>
    <w:rsid w:val="00E81BA5"/>
    <w:rsid w:val="00E87F56"/>
    <w:rsid w:val="00E90747"/>
    <w:rsid w:val="00E96290"/>
    <w:rsid w:val="00EB099F"/>
    <w:rsid w:val="00EC661C"/>
    <w:rsid w:val="00EC6F7E"/>
    <w:rsid w:val="00ED2B96"/>
    <w:rsid w:val="00F0210A"/>
    <w:rsid w:val="00F126CC"/>
    <w:rsid w:val="00F3482F"/>
    <w:rsid w:val="00F44C43"/>
    <w:rsid w:val="00F60943"/>
    <w:rsid w:val="00F62D76"/>
    <w:rsid w:val="00F808B3"/>
    <w:rsid w:val="00F8143C"/>
    <w:rsid w:val="00FB0223"/>
    <w:rsid w:val="00FD2C28"/>
    <w:rsid w:val="00FF09E9"/>
    <w:rsid w:val="00FF68D7"/>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A57EE2"/>
    <w:pPr>
      <w:spacing w:after="200" w:line="276" w:lineRule="auto"/>
    </w:pPr>
    <w:rPr>
      <w:sz w:val="22"/>
      <w:szCs w:val="22"/>
    </w:rPr>
  </w:style>
  <w:style w:type="paragraph" w:styleId="1">
    <w:name w:val="heading 1"/>
    <w:basedOn w:val="a"/>
    <w:next w:val="a"/>
    <w:link w:val="10"/>
    <w:uiPriority w:val="99"/>
    <w:qFormat/>
    <w:rsid w:val="00884638"/>
    <w:pPr>
      <w:keepNext/>
      <w:keepLines/>
      <w:numPr>
        <w:numId w:val="1"/>
      </w:numPr>
      <w:spacing w:before="400" w:after="120"/>
      <w:outlineLvl w:val="0"/>
    </w:pPr>
    <w:rPr>
      <w:rFonts w:ascii="Arial" w:hAnsi="Arial" w:cs="Arial"/>
      <w:color w:val="000000"/>
      <w:sz w:val="40"/>
      <w:szCs w:val="40"/>
    </w:rPr>
  </w:style>
  <w:style w:type="paragraph" w:styleId="2">
    <w:name w:val="heading 2"/>
    <w:basedOn w:val="a"/>
    <w:next w:val="a"/>
    <w:link w:val="20"/>
    <w:uiPriority w:val="99"/>
    <w:qFormat/>
    <w:rsid w:val="00884638"/>
    <w:pPr>
      <w:keepNext/>
      <w:keepLines/>
      <w:numPr>
        <w:ilvl w:val="1"/>
        <w:numId w:val="1"/>
      </w:numPr>
      <w:spacing w:before="360" w:after="120"/>
      <w:outlineLvl w:val="1"/>
    </w:pPr>
    <w:rPr>
      <w:rFonts w:ascii="Arial" w:hAnsi="Arial" w:cs="Arial"/>
      <w:color w:val="000000"/>
      <w:sz w:val="32"/>
      <w:szCs w:val="32"/>
    </w:rPr>
  </w:style>
  <w:style w:type="paragraph" w:styleId="3">
    <w:name w:val="heading 3"/>
    <w:basedOn w:val="a"/>
    <w:next w:val="a"/>
    <w:link w:val="30"/>
    <w:uiPriority w:val="99"/>
    <w:qFormat/>
    <w:rsid w:val="00884638"/>
    <w:pPr>
      <w:keepNext/>
      <w:keepLines/>
      <w:numPr>
        <w:ilvl w:val="2"/>
        <w:numId w:val="1"/>
      </w:numPr>
      <w:spacing w:before="320" w:after="80"/>
      <w:outlineLvl w:val="2"/>
    </w:pPr>
    <w:rPr>
      <w:rFonts w:ascii="Arial" w:hAnsi="Arial" w:cs="Arial"/>
      <w:color w:val="434343"/>
      <w:sz w:val="28"/>
      <w:szCs w:val="28"/>
    </w:rPr>
  </w:style>
  <w:style w:type="paragraph" w:styleId="4">
    <w:name w:val="heading 4"/>
    <w:basedOn w:val="a"/>
    <w:next w:val="a"/>
    <w:link w:val="40"/>
    <w:uiPriority w:val="99"/>
    <w:qFormat/>
    <w:rsid w:val="00884638"/>
    <w:pPr>
      <w:keepNext/>
      <w:keepLines/>
      <w:numPr>
        <w:ilvl w:val="3"/>
        <w:numId w:val="1"/>
      </w:numPr>
      <w:spacing w:before="280" w:after="80"/>
      <w:outlineLvl w:val="3"/>
    </w:pPr>
    <w:rPr>
      <w:rFonts w:ascii="Arial" w:hAnsi="Arial" w:cs="Arial"/>
      <w:color w:val="666666"/>
      <w:sz w:val="24"/>
      <w:szCs w:val="24"/>
    </w:rPr>
  </w:style>
  <w:style w:type="paragraph" w:styleId="5">
    <w:name w:val="heading 5"/>
    <w:basedOn w:val="a"/>
    <w:next w:val="a"/>
    <w:link w:val="50"/>
    <w:uiPriority w:val="99"/>
    <w:qFormat/>
    <w:rsid w:val="00884638"/>
    <w:pPr>
      <w:keepNext/>
      <w:keepLines/>
      <w:numPr>
        <w:ilvl w:val="4"/>
        <w:numId w:val="1"/>
      </w:numPr>
      <w:spacing w:before="240" w:after="80"/>
      <w:outlineLvl w:val="4"/>
    </w:pPr>
    <w:rPr>
      <w:rFonts w:ascii="Arial" w:hAnsi="Arial" w:cs="Arial"/>
      <w:color w:val="666666"/>
    </w:rPr>
  </w:style>
  <w:style w:type="paragraph" w:styleId="6">
    <w:name w:val="heading 6"/>
    <w:basedOn w:val="a"/>
    <w:next w:val="a"/>
    <w:link w:val="60"/>
    <w:uiPriority w:val="99"/>
    <w:qFormat/>
    <w:rsid w:val="00884638"/>
    <w:pPr>
      <w:keepNext/>
      <w:keepLines/>
      <w:numPr>
        <w:ilvl w:val="5"/>
        <w:numId w:val="1"/>
      </w:numPr>
      <w:spacing w:before="240" w:after="80"/>
      <w:outlineLvl w:val="5"/>
    </w:pPr>
    <w:rPr>
      <w:rFonts w:ascii="Arial" w:hAnsi="Arial" w:cs="Arial"/>
      <w:i/>
      <w:color w:val="666666"/>
    </w:rPr>
  </w:style>
  <w:style w:type="paragraph" w:styleId="7">
    <w:name w:val="heading 7"/>
    <w:basedOn w:val="a"/>
    <w:next w:val="a"/>
    <w:link w:val="70"/>
    <w:uiPriority w:val="99"/>
    <w:qFormat/>
    <w:rsid w:val="00884638"/>
    <w:pPr>
      <w:keepNext/>
      <w:keepLines/>
      <w:numPr>
        <w:ilvl w:val="6"/>
        <w:numId w:val="1"/>
      </w:numPr>
      <w:spacing w:before="40" w:after="0"/>
      <w:outlineLvl w:val="6"/>
    </w:pPr>
    <w:rPr>
      <w:rFonts w:ascii="Calibri Light" w:hAnsi="Calibri Light"/>
      <w:i/>
      <w:iCs/>
      <w:color w:val="1F4D78"/>
    </w:rPr>
  </w:style>
  <w:style w:type="paragraph" w:styleId="8">
    <w:name w:val="heading 8"/>
    <w:basedOn w:val="a"/>
    <w:next w:val="a"/>
    <w:link w:val="80"/>
    <w:uiPriority w:val="99"/>
    <w:qFormat/>
    <w:rsid w:val="00884638"/>
    <w:pPr>
      <w:keepNext/>
      <w:keepLines/>
      <w:numPr>
        <w:ilvl w:val="7"/>
        <w:numId w:val="1"/>
      </w:numPr>
      <w:spacing w:before="40" w:after="0"/>
      <w:outlineLvl w:val="7"/>
    </w:pPr>
    <w:rPr>
      <w:rFonts w:ascii="Calibri Light" w:hAnsi="Calibri Light"/>
      <w:color w:val="272727"/>
      <w:sz w:val="21"/>
      <w:szCs w:val="21"/>
    </w:rPr>
  </w:style>
  <w:style w:type="paragraph" w:styleId="9">
    <w:name w:val="heading 9"/>
    <w:basedOn w:val="a"/>
    <w:next w:val="a"/>
    <w:link w:val="90"/>
    <w:uiPriority w:val="99"/>
    <w:qFormat/>
    <w:rsid w:val="00884638"/>
    <w:pPr>
      <w:keepNext/>
      <w:keepLines/>
      <w:numPr>
        <w:ilvl w:val="8"/>
        <w:numId w:val="1"/>
      </w:numPr>
      <w:spacing w:before="40" w:after="0"/>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84638"/>
    <w:rPr>
      <w:rFonts w:ascii="Arial" w:hAnsi="Arial" w:cs="Arial"/>
      <w:color w:val="000000"/>
      <w:sz w:val="40"/>
      <w:szCs w:val="40"/>
    </w:rPr>
  </w:style>
  <w:style w:type="character" w:customStyle="1" w:styleId="20">
    <w:name w:val="Заголовок 2 Знак"/>
    <w:basedOn w:val="a0"/>
    <w:link w:val="2"/>
    <w:uiPriority w:val="99"/>
    <w:locked/>
    <w:rsid w:val="00884638"/>
    <w:rPr>
      <w:rFonts w:ascii="Arial" w:hAnsi="Arial" w:cs="Arial"/>
      <w:color w:val="000000"/>
      <w:sz w:val="32"/>
      <w:szCs w:val="32"/>
    </w:rPr>
  </w:style>
  <w:style w:type="character" w:customStyle="1" w:styleId="30">
    <w:name w:val="Заголовок 3 Знак"/>
    <w:basedOn w:val="a0"/>
    <w:link w:val="3"/>
    <w:uiPriority w:val="99"/>
    <w:locked/>
    <w:rsid w:val="00884638"/>
    <w:rPr>
      <w:rFonts w:ascii="Arial" w:hAnsi="Arial" w:cs="Arial"/>
      <w:color w:val="434343"/>
      <w:sz w:val="28"/>
      <w:szCs w:val="28"/>
    </w:rPr>
  </w:style>
  <w:style w:type="character" w:customStyle="1" w:styleId="40">
    <w:name w:val="Заголовок 4 Знак"/>
    <w:basedOn w:val="a0"/>
    <w:link w:val="4"/>
    <w:uiPriority w:val="99"/>
    <w:locked/>
    <w:rsid w:val="00884638"/>
    <w:rPr>
      <w:rFonts w:ascii="Arial" w:hAnsi="Arial" w:cs="Arial"/>
      <w:color w:val="666666"/>
      <w:sz w:val="24"/>
      <w:szCs w:val="24"/>
    </w:rPr>
  </w:style>
  <w:style w:type="character" w:customStyle="1" w:styleId="50">
    <w:name w:val="Заголовок 5 Знак"/>
    <w:basedOn w:val="a0"/>
    <w:link w:val="5"/>
    <w:uiPriority w:val="99"/>
    <w:locked/>
    <w:rsid w:val="00884638"/>
    <w:rPr>
      <w:rFonts w:ascii="Arial" w:hAnsi="Arial" w:cs="Arial"/>
      <w:color w:val="666666"/>
    </w:rPr>
  </w:style>
  <w:style w:type="character" w:customStyle="1" w:styleId="60">
    <w:name w:val="Заголовок 6 Знак"/>
    <w:basedOn w:val="a0"/>
    <w:link w:val="6"/>
    <w:uiPriority w:val="99"/>
    <w:locked/>
    <w:rsid w:val="00884638"/>
    <w:rPr>
      <w:rFonts w:ascii="Arial" w:hAnsi="Arial" w:cs="Arial"/>
      <w:i/>
      <w:color w:val="666666"/>
    </w:rPr>
  </w:style>
  <w:style w:type="character" w:customStyle="1" w:styleId="70">
    <w:name w:val="Заголовок 7 Знак"/>
    <w:basedOn w:val="a0"/>
    <w:link w:val="7"/>
    <w:uiPriority w:val="99"/>
    <w:locked/>
    <w:rsid w:val="00884638"/>
    <w:rPr>
      <w:rFonts w:ascii="Calibri Light" w:hAnsi="Calibri Light" w:cs="Times New Roman"/>
      <w:i/>
      <w:iCs/>
      <w:color w:val="1F4D78"/>
    </w:rPr>
  </w:style>
  <w:style w:type="character" w:customStyle="1" w:styleId="80">
    <w:name w:val="Заголовок 8 Знак"/>
    <w:basedOn w:val="a0"/>
    <w:link w:val="8"/>
    <w:uiPriority w:val="99"/>
    <w:locked/>
    <w:rsid w:val="00884638"/>
    <w:rPr>
      <w:rFonts w:ascii="Calibri Light" w:hAnsi="Calibri Light" w:cs="Times New Roman"/>
      <w:color w:val="272727"/>
      <w:sz w:val="21"/>
      <w:szCs w:val="21"/>
    </w:rPr>
  </w:style>
  <w:style w:type="character" w:customStyle="1" w:styleId="90">
    <w:name w:val="Заголовок 9 Знак"/>
    <w:basedOn w:val="a0"/>
    <w:link w:val="9"/>
    <w:uiPriority w:val="99"/>
    <w:locked/>
    <w:rsid w:val="00884638"/>
    <w:rPr>
      <w:rFonts w:ascii="Calibri Light" w:hAnsi="Calibri Light" w:cs="Times New Roman"/>
      <w:i/>
      <w:iCs/>
      <w:color w:val="272727"/>
      <w:sz w:val="21"/>
      <w:szCs w:val="21"/>
    </w:rPr>
  </w:style>
  <w:style w:type="paragraph" w:styleId="a3">
    <w:name w:val="Normal (Web)"/>
    <w:basedOn w:val="a"/>
    <w:uiPriority w:val="99"/>
    <w:semiHidden/>
    <w:rsid w:val="00884638"/>
    <w:pPr>
      <w:spacing w:before="100" w:beforeAutospacing="1" w:after="100" w:afterAutospacing="1" w:line="240" w:lineRule="auto"/>
    </w:pPr>
    <w:rPr>
      <w:rFonts w:ascii="Times New Roman" w:hAnsi="Times New Roman"/>
      <w:sz w:val="24"/>
      <w:szCs w:val="24"/>
    </w:rPr>
  </w:style>
  <w:style w:type="character" w:customStyle="1" w:styleId="a4">
    <w:name w:val="Текст примечания Знак"/>
    <w:basedOn w:val="a0"/>
    <w:link w:val="a5"/>
    <w:uiPriority w:val="99"/>
    <w:semiHidden/>
    <w:locked/>
    <w:rsid w:val="00884638"/>
    <w:rPr>
      <w:rFonts w:cs="Times New Roman"/>
    </w:rPr>
  </w:style>
  <w:style w:type="paragraph" w:styleId="a5">
    <w:name w:val="annotation text"/>
    <w:basedOn w:val="a"/>
    <w:link w:val="a4"/>
    <w:uiPriority w:val="99"/>
    <w:semiHidden/>
    <w:rsid w:val="00884638"/>
    <w:pPr>
      <w:spacing w:after="0" w:line="240" w:lineRule="auto"/>
    </w:pPr>
  </w:style>
  <w:style w:type="character" w:customStyle="1" w:styleId="CommentTextChar1">
    <w:name w:val="Comment Text Char1"/>
    <w:basedOn w:val="a0"/>
    <w:uiPriority w:val="99"/>
    <w:semiHidden/>
    <w:locked/>
    <w:rsid w:val="00044DF1"/>
    <w:rPr>
      <w:rFonts w:cs="Times New Roman"/>
      <w:sz w:val="20"/>
      <w:szCs w:val="20"/>
    </w:rPr>
  </w:style>
  <w:style w:type="character" w:customStyle="1" w:styleId="11">
    <w:name w:val="Текст примечания Знак1"/>
    <w:basedOn w:val="a0"/>
    <w:uiPriority w:val="99"/>
    <w:semiHidden/>
    <w:locked/>
    <w:rsid w:val="00884638"/>
    <w:rPr>
      <w:rFonts w:cs="Times New Roman"/>
      <w:sz w:val="20"/>
      <w:szCs w:val="20"/>
    </w:rPr>
  </w:style>
  <w:style w:type="character" w:styleId="a6">
    <w:name w:val="annotation reference"/>
    <w:basedOn w:val="a0"/>
    <w:uiPriority w:val="99"/>
    <w:rsid w:val="00884638"/>
    <w:rPr>
      <w:rFonts w:cs="Times New Roman"/>
      <w:sz w:val="16"/>
    </w:rPr>
  </w:style>
  <w:style w:type="paragraph" w:customStyle="1" w:styleId="msonormalcxsplast">
    <w:name w:val="msonormalcxsplast"/>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msonormalcxspmiddle">
    <w:name w:val="msonormalcxspmiddle"/>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uiPriority w:val="99"/>
    <w:rsid w:val="00884638"/>
    <w:pPr>
      <w:widowControl w:val="0"/>
      <w:autoSpaceDE w:val="0"/>
      <w:autoSpaceDN w:val="0"/>
    </w:pPr>
    <w:rPr>
      <w:rFonts w:ascii="Times New Roman" w:hAnsi="Times New Roman"/>
      <w:sz w:val="24"/>
    </w:rPr>
  </w:style>
  <w:style w:type="paragraph" w:customStyle="1" w:styleId="ConsPlusTitlePage">
    <w:name w:val="ConsPlusTitlePage"/>
    <w:uiPriority w:val="99"/>
    <w:rsid w:val="00884638"/>
    <w:pPr>
      <w:widowControl w:val="0"/>
      <w:autoSpaceDE w:val="0"/>
      <w:autoSpaceDN w:val="0"/>
    </w:pPr>
    <w:rPr>
      <w:rFonts w:ascii="Tahoma" w:hAnsi="Tahoma" w:cs="Tahoma"/>
    </w:rPr>
  </w:style>
  <w:style w:type="paragraph" w:customStyle="1" w:styleId="ConsPlusTitle">
    <w:name w:val="ConsPlusTitle"/>
    <w:rsid w:val="00884638"/>
    <w:pPr>
      <w:widowControl w:val="0"/>
      <w:autoSpaceDE w:val="0"/>
      <w:autoSpaceDN w:val="0"/>
    </w:pPr>
    <w:rPr>
      <w:rFonts w:ascii="Times New Roman" w:hAnsi="Times New Roman"/>
      <w:b/>
      <w:sz w:val="24"/>
    </w:rPr>
  </w:style>
  <w:style w:type="paragraph" w:customStyle="1" w:styleId="pj">
    <w:name w:val="pj"/>
    <w:basedOn w:val="a"/>
    <w:uiPriority w:val="99"/>
    <w:rsid w:val="00884638"/>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uiPriority w:val="99"/>
    <w:rsid w:val="00884638"/>
    <w:rPr>
      <w:rFonts w:cs="Times New Roman"/>
    </w:rPr>
  </w:style>
  <w:style w:type="paragraph" w:styleId="a7">
    <w:name w:val="Body Text Indent"/>
    <w:basedOn w:val="a"/>
    <w:link w:val="a8"/>
    <w:uiPriority w:val="99"/>
    <w:rsid w:val="00884638"/>
    <w:pPr>
      <w:tabs>
        <w:tab w:val="num" w:pos="0"/>
      </w:tabs>
      <w:spacing w:after="0" w:line="240" w:lineRule="auto"/>
      <w:ind w:firstLine="720"/>
      <w:jc w:val="both"/>
    </w:pPr>
    <w:rPr>
      <w:rFonts w:ascii="Times New Roman" w:hAnsi="Times New Roman"/>
      <w:sz w:val="24"/>
      <w:szCs w:val="24"/>
    </w:rPr>
  </w:style>
  <w:style w:type="character" w:customStyle="1" w:styleId="a8">
    <w:name w:val="Основной текст с отступом Знак"/>
    <w:basedOn w:val="a0"/>
    <w:link w:val="a7"/>
    <w:uiPriority w:val="99"/>
    <w:locked/>
    <w:rsid w:val="00884638"/>
    <w:rPr>
      <w:rFonts w:ascii="Times New Roman" w:hAnsi="Times New Roman" w:cs="Times New Roman"/>
      <w:sz w:val="24"/>
      <w:szCs w:val="24"/>
    </w:rPr>
  </w:style>
  <w:style w:type="paragraph" w:styleId="a9">
    <w:name w:val="Body Text"/>
    <w:basedOn w:val="a"/>
    <w:link w:val="aa"/>
    <w:uiPriority w:val="99"/>
    <w:rsid w:val="00884638"/>
    <w:pPr>
      <w:tabs>
        <w:tab w:val="num" w:pos="0"/>
      </w:tabs>
      <w:spacing w:after="0" w:line="240" w:lineRule="auto"/>
      <w:jc w:val="both"/>
    </w:pPr>
    <w:rPr>
      <w:rFonts w:ascii="Times New Roman" w:hAnsi="Times New Roman"/>
      <w:sz w:val="24"/>
      <w:szCs w:val="24"/>
    </w:rPr>
  </w:style>
  <w:style w:type="character" w:customStyle="1" w:styleId="aa">
    <w:name w:val="Основной текст Знак"/>
    <w:basedOn w:val="a0"/>
    <w:link w:val="a9"/>
    <w:uiPriority w:val="99"/>
    <w:locked/>
    <w:rsid w:val="00884638"/>
    <w:rPr>
      <w:rFonts w:ascii="Times New Roman" w:hAnsi="Times New Roman" w:cs="Times New Roman"/>
      <w:sz w:val="24"/>
      <w:szCs w:val="24"/>
    </w:rPr>
  </w:style>
  <w:style w:type="paragraph" w:styleId="ab">
    <w:name w:val="Balloon Text"/>
    <w:basedOn w:val="a"/>
    <w:link w:val="ac"/>
    <w:uiPriority w:val="99"/>
    <w:rsid w:val="00884638"/>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locked/>
    <w:rsid w:val="00884638"/>
    <w:rPr>
      <w:rFonts w:ascii="Segoe UI" w:hAnsi="Segoe UI" w:cs="Segoe UI"/>
      <w:sz w:val="18"/>
      <w:szCs w:val="18"/>
    </w:rPr>
  </w:style>
  <w:style w:type="character" w:styleId="ad">
    <w:name w:val="Hyperlink"/>
    <w:basedOn w:val="a0"/>
    <w:uiPriority w:val="99"/>
    <w:rsid w:val="00884638"/>
    <w:rPr>
      <w:rFonts w:cs="Times New Roman"/>
      <w:color w:val="0000FF"/>
      <w:u w:val="single"/>
    </w:rPr>
  </w:style>
  <w:style w:type="character" w:styleId="ae">
    <w:name w:val="FollowedHyperlink"/>
    <w:basedOn w:val="a0"/>
    <w:uiPriority w:val="99"/>
    <w:rsid w:val="00884638"/>
    <w:rPr>
      <w:rFonts w:cs="Times New Roman"/>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A57EE2"/>
    <w:pPr>
      <w:spacing w:after="200" w:line="276" w:lineRule="auto"/>
    </w:pPr>
    <w:rPr>
      <w:sz w:val="22"/>
      <w:szCs w:val="22"/>
    </w:rPr>
  </w:style>
  <w:style w:type="paragraph" w:styleId="1">
    <w:name w:val="heading 1"/>
    <w:basedOn w:val="a"/>
    <w:next w:val="a"/>
    <w:link w:val="10"/>
    <w:uiPriority w:val="99"/>
    <w:qFormat/>
    <w:rsid w:val="00884638"/>
    <w:pPr>
      <w:keepNext/>
      <w:keepLines/>
      <w:numPr>
        <w:numId w:val="1"/>
      </w:numPr>
      <w:spacing w:before="400" w:after="120"/>
      <w:outlineLvl w:val="0"/>
    </w:pPr>
    <w:rPr>
      <w:rFonts w:ascii="Arial" w:hAnsi="Arial" w:cs="Arial"/>
      <w:color w:val="000000"/>
      <w:sz w:val="40"/>
      <w:szCs w:val="40"/>
    </w:rPr>
  </w:style>
  <w:style w:type="paragraph" w:styleId="2">
    <w:name w:val="heading 2"/>
    <w:basedOn w:val="a"/>
    <w:next w:val="a"/>
    <w:link w:val="20"/>
    <w:uiPriority w:val="99"/>
    <w:qFormat/>
    <w:rsid w:val="00884638"/>
    <w:pPr>
      <w:keepNext/>
      <w:keepLines/>
      <w:numPr>
        <w:ilvl w:val="1"/>
        <w:numId w:val="1"/>
      </w:numPr>
      <w:spacing w:before="360" w:after="120"/>
      <w:outlineLvl w:val="1"/>
    </w:pPr>
    <w:rPr>
      <w:rFonts w:ascii="Arial" w:hAnsi="Arial" w:cs="Arial"/>
      <w:color w:val="000000"/>
      <w:sz w:val="32"/>
      <w:szCs w:val="32"/>
    </w:rPr>
  </w:style>
  <w:style w:type="paragraph" w:styleId="3">
    <w:name w:val="heading 3"/>
    <w:basedOn w:val="a"/>
    <w:next w:val="a"/>
    <w:link w:val="30"/>
    <w:uiPriority w:val="99"/>
    <w:qFormat/>
    <w:rsid w:val="00884638"/>
    <w:pPr>
      <w:keepNext/>
      <w:keepLines/>
      <w:numPr>
        <w:ilvl w:val="2"/>
        <w:numId w:val="1"/>
      </w:numPr>
      <w:spacing w:before="320" w:after="80"/>
      <w:outlineLvl w:val="2"/>
    </w:pPr>
    <w:rPr>
      <w:rFonts w:ascii="Arial" w:hAnsi="Arial" w:cs="Arial"/>
      <w:color w:val="434343"/>
      <w:sz w:val="28"/>
      <w:szCs w:val="28"/>
    </w:rPr>
  </w:style>
  <w:style w:type="paragraph" w:styleId="4">
    <w:name w:val="heading 4"/>
    <w:basedOn w:val="a"/>
    <w:next w:val="a"/>
    <w:link w:val="40"/>
    <w:uiPriority w:val="99"/>
    <w:qFormat/>
    <w:rsid w:val="00884638"/>
    <w:pPr>
      <w:keepNext/>
      <w:keepLines/>
      <w:numPr>
        <w:ilvl w:val="3"/>
        <w:numId w:val="1"/>
      </w:numPr>
      <w:spacing w:before="280" w:after="80"/>
      <w:outlineLvl w:val="3"/>
    </w:pPr>
    <w:rPr>
      <w:rFonts w:ascii="Arial" w:hAnsi="Arial" w:cs="Arial"/>
      <w:color w:val="666666"/>
      <w:sz w:val="24"/>
      <w:szCs w:val="24"/>
    </w:rPr>
  </w:style>
  <w:style w:type="paragraph" w:styleId="5">
    <w:name w:val="heading 5"/>
    <w:basedOn w:val="a"/>
    <w:next w:val="a"/>
    <w:link w:val="50"/>
    <w:uiPriority w:val="99"/>
    <w:qFormat/>
    <w:rsid w:val="00884638"/>
    <w:pPr>
      <w:keepNext/>
      <w:keepLines/>
      <w:numPr>
        <w:ilvl w:val="4"/>
        <w:numId w:val="1"/>
      </w:numPr>
      <w:spacing w:before="240" w:after="80"/>
      <w:outlineLvl w:val="4"/>
    </w:pPr>
    <w:rPr>
      <w:rFonts w:ascii="Arial" w:hAnsi="Arial" w:cs="Arial"/>
      <w:color w:val="666666"/>
    </w:rPr>
  </w:style>
  <w:style w:type="paragraph" w:styleId="6">
    <w:name w:val="heading 6"/>
    <w:basedOn w:val="a"/>
    <w:next w:val="a"/>
    <w:link w:val="60"/>
    <w:uiPriority w:val="99"/>
    <w:qFormat/>
    <w:rsid w:val="00884638"/>
    <w:pPr>
      <w:keepNext/>
      <w:keepLines/>
      <w:numPr>
        <w:ilvl w:val="5"/>
        <w:numId w:val="1"/>
      </w:numPr>
      <w:spacing w:before="240" w:after="80"/>
      <w:outlineLvl w:val="5"/>
    </w:pPr>
    <w:rPr>
      <w:rFonts w:ascii="Arial" w:hAnsi="Arial" w:cs="Arial"/>
      <w:i/>
      <w:color w:val="666666"/>
    </w:rPr>
  </w:style>
  <w:style w:type="paragraph" w:styleId="7">
    <w:name w:val="heading 7"/>
    <w:basedOn w:val="a"/>
    <w:next w:val="a"/>
    <w:link w:val="70"/>
    <w:uiPriority w:val="99"/>
    <w:qFormat/>
    <w:rsid w:val="00884638"/>
    <w:pPr>
      <w:keepNext/>
      <w:keepLines/>
      <w:numPr>
        <w:ilvl w:val="6"/>
        <w:numId w:val="1"/>
      </w:numPr>
      <w:spacing w:before="40" w:after="0"/>
      <w:outlineLvl w:val="6"/>
    </w:pPr>
    <w:rPr>
      <w:rFonts w:ascii="Calibri Light" w:hAnsi="Calibri Light"/>
      <w:i/>
      <w:iCs/>
      <w:color w:val="1F4D78"/>
    </w:rPr>
  </w:style>
  <w:style w:type="paragraph" w:styleId="8">
    <w:name w:val="heading 8"/>
    <w:basedOn w:val="a"/>
    <w:next w:val="a"/>
    <w:link w:val="80"/>
    <w:uiPriority w:val="99"/>
    <w:qFormat/>
    <w:rsid w:val="00884638"/>
    <w:pPr>
      <w:keepNext/>
      <w:keepLines/>
      <w:numPr>
        <w:ilvl w:val="7"/>
        <w:numId w:val="1"/>
      </w:numPr>
      <w:spacing w:before="40" w:after="0"/>
      <w:outlineLvl w:val="7"/>
    </w:pPr>
    <w:rPr>
      <w:rFonts w:ascii="Calibri Light" w:hAnsi="Calibri Light"/>
      <w:color w:val="272727"/>
      <w:sz w:val="21"/>
      <w:szCs w:val="21"/>
    </w:rPr>
  </w:style>
  <w:style w:type="paragraph" w:styleId="9">
    <w:name w:val="heading 9"/>
    <w:basedOn w:val="a"/>
    <w:next w:val="a"/>
    <w:link w:val="90"/>
    <w:uiPriority w:val="99"/>
    <w:qFormat/>
    <w:rsid w:val="00884638"/>
    <w:pPr>
      <w:keepNext/>
      <w:keepLines/>
      <w:numPr>
        <w:ilvl w:val="8"/>
        <w:numId w:val="1"/>
      </w:numPr>
      <w:spacing w:before="40" w:after="0"/>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84638"/>
    <w:rPr>
      <w:rFonts w:ascii="Arial" w:hAnsi="Arial" w:cs="Arial"/>
      <w:color w:val="000000"/>
      <w:sz w:val="40"/>
      <w:szCs w:val="40"/>
    </w:rPr>
  </w:style>
  <w:style w:type="character" w:customStyle="1" w:styleId="20">
    <w:name w:val="Заголовок 2 Знак"/>
    <w:basedOn w:val="a0"/>
    <w:link w:val="2"/>
    <w:uiPriority w:val="99"/>
    <w:locked/>
    <w:rsid w:val="00884638"/>
    <w:rPr>
      <w:rFonts w:ascii="Arial" w:hAnsi="Arial" w:cs="Arial"/>
      <w:color w:val="000000"/>
      <w:sz w:val="32"/>
      <w:szCs w:val="32"/>
    </w:rPr>
  </w:style>
  <w:style w:type="character" w:customStyle="1" w:styleId="30">
    <w:name w:val="Заголовок 3 Знак"/>
    <w:basedOn w:val="a0"/>
    <w:link w:val="3"/>
    <w:uiPriority w:val="99"/>
    <w:locked/>
    <w:rsid w:val="00884638"/>
    <w:rPr>
      <w:rFonts w:ascii="Arial" w:hAnsi="Arial" w:cs="Arial"/>
      <w:color w:val="434343"/>
      <w:sz w:val="28"/>
      <w:szCs w:val="28"/>
    </w:rPr>
  </w:style>
  <w:style w:type="character" w:customStyle="1" w:styleId="40">
    <w:name w:val="Заголовок 4 Знак"/>
    <w:basedOn w:val="a0"/>
    <w:link w:val="4"/>
    <w:uiPriority w:val="99"/>
    <w:locked/>
    <w:rsid w:val="00884638"/>
    <w:rPr>
      <w:rFonts w:ascii="Arial" w:hAnsi="Arial" w:cs="Arial"/>
      <w:color w:val="666666"/>
      <w:sz w:val="24"/>
      <w:szCs w:val="24"/>
    </w:rPr>
  </w:style>
  <w:style w:type="character" w:customStyle="1" w:styleId="50">
    <w:name w:val="Заголовок 5 Знак"/>
    <w:basedOn w:val="a0"/>
    <w:link w:val="5"/>
    <w:uiPriority w:val="99"/>
    <w:locked/>
    <w:rsid w:val="00884638"/>
    <w:rPr>
      <w:rFonts w:ascii="Arial" w:hAnsi="Arial" w:cs="Arial"/>
      <w:color w:val="666666"/>
    </w:rPr>
  </w:style>
  <w:style w:type="character" w:customStyle="1" w:styleId="60">
    <w:name w:val="Заголовок 6 Знак"/>
    <w:basedOn w:val="a0"/>
    <w:link w:val="6"/>
    <w:uiPriority w:val="99"/>
    <w:locked/>
    <w:rsid w:val="00884638"/>
    <w:rPr>
      <w:rFonts w:ascii="Arial" w:hAnsi="Arial" w:cs="Arial"/>
      <w:i/>
      <w:color w:val="666666"/>
    </w:rPr>
  </w:style>
  <w:style w:type="character" w:customStyle="1" w:styleId="70">
    <w:name w:val="Заголовок 7 Знак"/>
    <w:basedOn w:val="a0"/>
    <w:link w:val="7"/>
    <w:uiPriority w:val="99"/>
    <w:locked/>
    <w:rsid w:val="00884638"/>
    <w:rPr>
      <w:rFonts w:ascii="Calibri Light" w:hAnsi="Calibri Light" w:cs="Times New Roman"/>
      <w:i/>
      <w:iCs/>
      <w:color w:val="1F4D78"/>
    </w:rPr>
  </w:style>
  <w:style w:type="character" w:customStyle="1" w:styleId="80">
    <w:name w:val="Заголовок 8 Знак"/>
    <w:basedOn w:val="a0"/>
    <w:link w:val="8"/>
    <w:uiPriority w:val="99"/>
    <w:locked/>
    <w:rsid w:val="00884638"/>
    <w:rPr>
      <w:rFonts w:ascii="Calibri Light" w:hAnsi="Calibri Light" w:cs="Times New Roman"/>
      <w:color w:val="272727"/>
      <w:sz w:val="21"/>
      <w:szCs w:val="21"/>
    </w:rPr>
  </w:style>
  <w:style w:type="character" w:customStyle="1" w:styleId="90">
    <w:name w:val="Заголовок 9 Знак"/>
    <w:basedOn w:val="a0"/>
    <w:link w:val="9"/>
    <w:uiPriority w:val="99"/>
    <w:locked/>
    <w:rsid w:val="00884638"/>
    <w:rPr>
      <w:rFonts w:ascii="Calibri Light" w:hAnsi="Calibri Light" w:cs="Times New Roman"/>
      <w:i/>
      <w:iCs/>
      <w:color w:val="272727"/>
      <w:sz w:val="21"/>
      <w:szCs w:val="21"/>
    </w:rPr>
  </w:style>
  <w:style w:type="paragraph" w:styleId="a3">
    <w:name w:val="Normal (Web)"/>
    <w:basedOn w:val="a"/>
    <w:uiPriority w:val="99"/>
    <w:semiHidden/>
    <w:rsid w:val="00884638"/>
    <w:pPr>
      <w:spacing w:before="100" w:beforeAutospacing="1" w:after="100" w:afterAutospacing="1" w:line="240" w:lineRule="auto"/>
    </w:pPr>
    <w:rPr>
      <w:rFonts w:ascii="Times New Roman" w:hAnsi="Times New Roman"/>
      <w:sz w:val="24"/>
      <w:szCs w:val="24"/>
    </w:rPr>
  </w:style>
  <w:style w:type="character" w:customStyle="1" w:styleId="a4">
    <w:name w:val="Текст примечания Знак"/>
    <w:basedOn w:val="a0"/>
    <w:link w:val="a5"/>
    <w:uiPriority w:val="99"/>
    <w:semiHidden/>
    <w:locked/>
    <w:rsid w:val="00884638"/>
    <w:rPr>
      <w:rFonts w:cs="Times New Roman"/>
    </w:rPr>
  </w:style>
  <w:style w:type="paragraph" w:styleId="a5">
    <w:name w:val="annotation text"/>
    <w:basedOn w:val="a"/>
    <w:link w:val="a4"/>
    <w:uiPriority w:val="99"/>
    <w:semiHidden/>
    <w:rsid w:val="00884638"/>
    <w:pPr>
      <w:spacing w:after="0" w:line="240" w:lineRule="auto"/>
    </w:pPr>
  </w:style>
  <w:style w:type="character" w:customStyle="1" w:styleId="CommentTextChar1">
    <w:name w:val="Comment Text Char1"/>
    <w:basedOn w:val="a0"/>
    <w:uiPriority w:val="99"/>
    <w:semiHidden/>
    <w:locked/>
    <w:rsid w:val="00044DF1"/>
    <w:rPr>
      <w:rFonts w:cs="Times New Roman"/>
      <w:sz w:val="20"/>
      <w:szCs w:val="20"/>
    </w:rPr>
  </w:style>
  <w:style w:type="character" w:customStyle="1" w:styleId="11">
    <w:name w:val="Текст примечания Знак1"/>
    <w:basedOn w:val="a0"/>
    <w:uiPriority w:val="99"/>
    <w:semiHidden/>
    <w:locked/>
    <w:rsid w:val="00884638"/>
    <w:rPr>
      <w:rFonts w:cs="Times New Roman"/>
      <w:sz w:val="20"/>
      <w:szCs w:val="20"/>
    </w:rPr>
  </w:style>
  <w:style w:type="character" w:styleId="a6">
    <w:name w:val="annotation reference"/>
    <w:basedOn w:val="a0"/>
    <w:uiPriority w:val="99"/>
    <w:rsid w:val="00884638"/>
    <w:rPr>
      <w:rFonts w:cs="Times New Roman"/>
      <w:sz w:val="16"/>
    </w:rPr>
  </w:style>
  <w:style w:type="paragraph" w:customStyle="1" w:styleId="msonormalcxsplast">
    <w:name w:val="msonormalcxsplast"/>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msonormalcxspmiddle">
    <w:name w:val="msonormalcxspmiddle"/>
    <w:basedOn w:val="a"/>
    <w:uiPriority w:val="99"/>
    <w:semiHidden/>
    <w:rsid w:val="00884638"/>
    <w:pPr>
      <w:spacing w:before="100" w:beforeAutospacing="1" w:after="100" w:afterAutospacing="1" w:line="240" w:lineRule="auto"/>
    </w:pPr>
    <w:rPr>
      <w:rFonts w:ascii="Times New Roman" w:hAnsi="Times New Roman"/>
      <w:sz w:val="24"/>
      <w:szCs w:val="24"/>
    </w:rPr>
  </w:style>
  <w:style w:type="paragraph" w:customStyle="1" w:styleId="ConsPlusNormal">
    <w:name w:val="ConsPlusNormal"/>
    <w:uiPriority w:val="99"/>
    <w:rsid w:val="00884638"/>
    <w:pPr>
      <w:widowControl w:val="0"/>
      <w:autoSpaceDE w:val="0"/>
      <w:autoSpaceDN w:val="0"/>
    </w:pPr>
    <w:rPr>
      <w:rFonts w:ascii="Times New Roman" w:hAnsi="Times New Roman"/>
      <w:sz w:val="24"/>
    </w:rPr>
  </w:style>
  <w:style w:type="paragraph" w:customStyle="1" w:styleId="ConsPlusTitlePage">
    <w:name w:val="ConsPlusTitlePage"/>
    <w:uiPriority w:val="99"/>
    <w:rsid w:val="00884638"/>
    <w:pPr>
      <w:widowControl w:val="0"/>
      <w:autoSpaceDE w:val="0"/>
      <w:autoSpaceDN w:val="0"/>
    </w:pPr>
    <w:rPr>
      <w:rFonts w:ascii="Tahoma" w:hAnsi="Tahoma" w:cs="Tahoma"/>
    </w:rPr>
  </w:style>
  <w:style w:type="paragraph" w:customStyle="1" w:styleId="ConsPlusTitle">
    <w:name w:val="ConsPlusTitle"/>
    <w:rsid w:val="00884638"/>
    <w:pPr>
      <w:widowControl w:val="0"/>
      <w:autoSpaceDE w:val="0"/>
      <w:autoSpaceDN w:val="0"/>
    </w:pPr>
    <w:rPr>
      <w:rFonts w:ascii="Times New Roman" w:hAnsi="Times New Roman"/>
      <w:b/>
      <w:sz w:val="24"/>
    </w:rPr>
  </w:style>
  <w:style w:type="paragraph" w:customStyle="1" w:styleId="pj">
    <w:name w:val="pj"/>
    <w:basedOn w:val="a"/>
    <w:uiPriority w:val="99"/>
    <w:rsid w:val="00884638"/>
    <w:pPr>
      <w:spacing w:before="100" w:beforeAutospacing="1" w:after="100" w:afterAutospacing="1" w:line="240" w:lineRule="auto"/>
    </w:pPr>
    <w:rPr>
      <w:rFonts w:ascii="Times New Roman" w:hAnsi="Times New Roman"/>
      <w:sz w:val="24"/>
      <w:szCs w:val="24"/>
    </w:rPr>
  </w:style>
  <w:style w:type="character" w:customStyle="1" w:styleId="apple-converted-space">
    <w:name w:val="apple-converted-space"/>
    <w:basedOn w:val="a0"/>
    <w:uiPriority w:val="99"/>
    <w:rsid w:val="00884638"/>
    <w:rPr>
      <w:rFonts w:cs="Times New Roman"/>
    </w:rPr>
  </w:style>
  <w:style w:type="paragraph" w:styleId="a7">
    <w:name w:val="Body Text Indent"/>
    <w:basedOn w:val="a"/>
    <w:link w:val="a8"/>
    <w:uiPriority w:val="99"/>
    <w:rsid w:val="00884638"/>
    <w:pPr>
      <w:tabs>
        <w:tab w:val="num" w:pos="0"/>
      </w:tabs>
      <w:spacing w:after="0" w:line="240" w:lineRule="auto"/>
      <w:ind w:firstLine="720"/>
      <w:jc w:val="both"/>
    </w:pPr>
    <w:rPr>
      <w:rFonts w:ascii="Times New Roman" w:hAnsi="Times New Roman"/>
      <w:sz w:val="24"/>
      <w:szCs w:val="24"/>
    </w:rPr>
  </w:style>
  <w:style w:type="character" w:customStyle="1" w:styleId="a8">
    <w:name w:val="Основной текст с отступом Знак"/>
    <w:basedOn w:val="a0"/>
    <w:link w:val="a7"/>
    <w:uiPriority w:val="99"/>
    <w:locked/>
    <w:rsid w:val="00884638"/>
    <w:rPr>
      <w:rFonts w:ascii="Times New Roman" w:hAnsi="Times New Roman" w:cs="Times New Roman"/>
      <w:sz w:val="24"/>
      <w:szCs w:val="24"/>
    </w:rPr>
  </w:style>
  <w:style w:type="paragraph" w:styleId="a9">
    <w:name w:val="Body Text"/>
    <w:basedOn w:val="a"/>
    <w:link w:val="aa"/>
    <w:uiPriority w:val="99"/>
    <w:rsid w:val="00884638"/>
    <w:pPr>
      <w:tabs>
        <w:tab w:val="num" w:pos="0"/>
      </w:tabs>
      <w:spacing w:after="0" w:line="240" w:lineRule="auto"/>
      <w:jc w:val="both"/>
    </w:pPr>
    <w:rPr>
      <w:rFonts w:ascii="Times New Roman" w:hAnsi="Times New Roman"/>
      <w:sz w:val="24"/>
      <w:szCs w:val="24"/>
    </w:rPr>
  </w:style>
  <w:style w:type="character" w:customStyle="1" w:styleId="aa">
    <w:name w:val="Основной текст Знак"/>
    <w:basedOn w:val="a0"/>
    <w:link w:val="a9"/>
    <w:uiPriority w:val="99"/>
    <w:locked/>
    <w:rsid w:val="00884638"/>
    <w:rPr>
      <w:rFonts w:ascii="Times New Roman" w:hAnsi="Times New Roman" w:cs="Times New Roman"/>
      <w:sz w:val="24"/>
      <w:szCs w:val="24"/>
    </w:rPr>
  </w:style>
  <w:style w:type="paragraph" w:styleId="ab">
    <w:name w:val="Balloon Text"/>
    <w:basedOn w:val="a"/>
    <w:link w:val="ac"/>
    <w:uiPriority w:val="99"/>
    <w:rsid w:val="00884638"/>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locked/>
    <w:rsid w:val="00884638"/>
    <w:rPr>
      <w:rFonts w:ascii="Segoe UI" w:hAnsi="Segoe UI" w:cs="Segoe UI"/>
      <w:sz w:val="18"/>
      <w:szCs w:val="18"/>
    </w:rPr>
  </w:style>
  <w:style w:type="character" w:styleId="ad">
    <w:name w:val="Hyperlink"/>
    <w:basedOn w:val="a0"/>
    <w:uiPriority w:val="99"/>
    <w:rsid w:val="00884638"/>
    <w:rPr>
      <w:rFonts w:cs="Times New Roman"/>
      <w:color w:val="0000FF"/>
      <w:u w:val="single"/>
    </w:rPr>
  </w:style>
  <w:style w:type="character" w:styleId="ae">
    <w:name w:val="FollowedHyperlink"/>
    <w:basedOn w:val="a0"/>
    <w:uiPriority w:val="99"/>
    <w:rsid w:val="00884638"/>
    <w:rPr>
      <w:rFonts w:cs="Times New Roman"/>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120CE0343D0D87007F2B826599BA1BE0422E5746E13713F569C2FF3CB286258EC92E81B1AB64B80507x5J" TargetMode="External"/><Relationship Id="rId13" Type="http://schemas.openxmlformats.org/officeDocument/2006/relationships/hyperlink" Target="consultantplus://offline/ref=1F524AD0442B39865A982F4D553CAB1512738660C766429252A2CD75B20114E7A0929F9E9C76550B97D6A22454z931I" TargetMode="External"/><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hyperlink" Target="consultantplus://offline/ref=120CE0343D0D87007F2B826599BA1BE0492E5643E0394EFF619BF33E0Bx5J" TargetMode="External"/><Relationship Id="rId12" Type="http://schemas.openxmlformats.org/officeDocument/2006/relationships/hyperlink" Target="consultantplus://offline/ref=1F524AD0442B39865A982F4D553CAB1512738660CD61429252A2CD75B20114E7A0929F9E9C76550B97D6A22454z931I"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1F524AD0442B39865A983058503CAB1511758767CC6B1F985AFBC177B50E4BE2B583C7929B6E4A0B88CAA025z53DI" TargetMode="External"/><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theme" Target="theme/theme1.xml"/><Relationship Id="rId10" Type="http://schemas.openxmlformats.org/officeDocument/2006/relationships/hyperlink" Target="consultantplus://offline/ref=120CE0343D0D87007F2B826599BA1BE041295047E13113F569C2FF3CB286258EC92E81B1AB64B80507x4J"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yperlink" Target="consultantplus://offline/ref=EC9C335742F98EDD51F4ABB696C85FC0ECD9531A5712E9DB96F652B81F23F8EBEDC5C11BEEEB5C7287B1B09F042A5ACBF21A71BB72AAE9A3t7C" TargetMode="External"/><Relationship Id="rId14" Type="http://schemas.openxmlformats.org/officeDocument/2006/relationships/image" Target="media/image1.e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F08798-0E11-464C-B143-57EB069DB7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32471</Words>
  <Characters>185089</Characters>
  <Application>Microsoft Office Word</Application>
  <DocSecurity>0</DocSecurity>
  <Lines>1542</Lines>
  <Paragraphs>434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217126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Богданова</dc:creator>
  <cp:lastModifiedBy>Елена</cp:lastModifiedBy>
  <cp:revision>8</cp:revision>
  <cp:lastPrinted>2019-04-11T07:46:00Z</cp:lastPrinted>
  <dcterms:created xsi:type="dcterms:W3CDTF">2019-03-25T10:30:00Z</dcterms:created>
  <dcterms:modified xsi:type="dcterms:W3CDTF">2019-08-13T08:41:00Z</dcterms:modified>
</cp:coreProperties>
</file>